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4E21DD" w:rsidRDefault="00D8108A" w:rsidP="00540DAF">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t>ЗМІСТ</w:t>
      </w:r>
    </w:p>
    <w:tbl>
      <w:tblPr>
        <w:tblStyle w:val="ad"/>
        <w:tblW w:w="93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7"/>
        <w:gridCol w:w="636"/>
      </w:tblGrid>
      <w:tr w:rsidR="00D8108A" w:rsidRPr="004E21DD" w:rsidTr="00885C32">
        <w:tc>
          <w:tcPr>
            <w:tcW w:w="8697" w:type="dxa"/>
          </w:tcPr>
          <w:p w:rsidR="00D8108A" w:rsidRPr="004E21DD" w:rsidRDefault="00D8108A" w:rsidP="004E21DD">
            <w:pPr>
              <w:spacing w:line="360" w:lineRule="auto"/>
              <w:rPr>
                <w:rFonts w:ascii="Times New Roman" w:hAnsi="Times New Roman" w:cs="Times New Roman"/>
                <w:sz w:val="28"/>
                <w:szCs w:val="28"/>
                <w:lang w:val="uk-UA"/>
              </w:rPr>
            </w:pPr>
            <w:r w:rsidRPr="004E21DD">
              <w:rPr>
                <w:rFonts w:ascii="Times New Roman" w:hAnsi="Times New Roman" w:cs="Times New Roman"/>
                <w:bCs/>
                <w:color w:val="000000"/>
                <w:sz w:val="28"/>
                <w:szCs w:val="28"/>
              </w:rPr>
              <w:t>Перелік скорочень, умовних позначень і терміні</w:t>
            </w:r>
            <w:r w:rsidRPr="004E21DD">
              <w:rPr>
                <w:rFonts w:ascii="Times New Roman" w:hAnsi="Times New Roman" w:cs="Times New Roman"/>
                <w:bCs/>
                <w:color w:val="000000"/>
                <w:sz w:val="28"/>
                <w:szCs w:val="28"/>
                <w:lang w:val="uk-UA"/>
              </w:rPr>
              <w:t>в</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D8108A" w:rsidRPr="004E21DD" w:rsidTr="00885C32">
        <w:tc>
          <w:tcPr>
            <w:tcW w:w="8697" w:type="dxa"/>
          </w:tcPr>
          <w:p w:rsidR="00D8108A" w:rsidRPr="004E21DD" w:rsidRDefault="00C6784B"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ВСТУП</w:t>
            </w:r>
            <w:r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p>
        </w:tc>
      </w:tr>
      <w:tr w:rsidR="00D8108A" w:rsidRPr="004E21DD" w:rsidTr="00885C32">
        <w:tc>
          <w:tcPr>
            <w:tcW w:w="8697" w:type="dxa"/>
          </w:tcPr>
          <w:p w:rsidR="00D8108A" w:rsidRPr="00885C32"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1. СУЧАСНИЙ СТАН ДОСЛІДЖЕНЬ І ЗАДАЧІ ПРОГНОЗУВАННЯ СЕЙСМОЕФФЕКТ</w:t>
            </w:r>
            <w:bookmarkStart w:id="0" w:name="_GoBack"/>
            <w:bookmarkEnd w:id="0"/>
            <w:r w:rsidRPr="004E21DD">
              <w:rPr>
                <w:rFonts w:ascii="Times New Roman" w:hAnsi="Times New Roman" w:cs="Times New Roman"/>
                <w:b/>
                <w:sz w:val="28"/>
                <w:szCs w:val="28"/>
                <w:lang w:val="uk-UA"/>
              </w:rPr>
              <w:t>А ВИБУХА В АНІЗОТРОПНИХ МАСИВАХ ПОРІД</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w:t>
            </w:r>
            <w:r>
              <w:rPr>
                <w:rFonts w:ascii="Times New Roman" w:hAnsi="Times New Roman" w:cs="Times New Roman"/>
                <w:sz w:val="28"/>
                <w:szCs w:val="28"/>
                <w:lang w:val="uk-UA"/>
              </w:rPr>
              <w:t>………………..</w:t>
            </w:r>
          </w:p>
        </w:tc>
        <w:tc>
          <w:tcPr>
            <w:tcW w:w="636" w:type="dxa"/>
          </w:tcPr>
          <w:p w:rsidR="009F2A25" w:rsidRPr="004E21DD" w:rsidRDefault="009F2A25" w:rsidP="004E21DD">
            <w:pPr>
              <w:spacing w:line="360" w:lineRule="auto"/>
              <w:rPr>
                <w:rFonts w:ascii="Times New Roman" w:hAnsi="Times New Roman" w:cs="Times New Roman"/>
                <w:sz w:val="28"/>
                <w:szCs w:val="28"/>
                <w:lang w:val="uk-UA"/>
              </w:rPr>
            </w:pPr>
          </w:p>
          <w:p w:rsidR="00885C32" w:rsidRDefault="00885C32" w:rsidP="004E21DD">
            <w:pPr>
              <w:spacing w:line="360" w:lineRule="auto"/>
              <w:rPr>
                <w:rFonts w:ascii="Times New Roman" w:hAnsi="Times New Roman" w:cs="Times New Roman"/>
                <w:sz w:val="28"/>
                <w:szCs w:val="28"/>
                <w:lang w:val="uk-UA"/>
              </w:rPr>
            </w:pPr>
          </w:p>
          <w:p w:rsidR="00D8108A" w:rsidRPr="004E21DD" w:rsidRDefault="00885C32" w:rsidP="004E21D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16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rPr>
            </w:pPr>
            <w:r w:rsidRPr="004E21DD">
              <w:rPr>
                <w:rFonts w:ascii="Times New Roman" w:hAnsi="Times New Roman" w:cs="Times New Roman"/>
                <w:sz w:val="28"/>
                <w:szCs w:val="28"/>
                <w:lang w:val="uk-UA"/>
              </w:rPr>
              <w:t xml:space="preserve">1.1 </w:t>
            </w:r>
            <w:r w:rsidR="009F2A25" w:rsidRPr="004E21DD">
              <w:rPr>
                <w:rFonts w:ascii="Times New Roman" w:hAnsi="Times New Roman" w:cs="Times New Roman"/>
                <w:sz w:val="28"/>
                <w:szCs w:val="28"/>
                <w:lang w:val="uk-UA"/>
              </w:rPr>
              <w:t>Наукові дослідження  сеймобезпечного ведення вибухових робіт</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1.2</w:t>
            </w:r>
            <w:r w:rsidR="009F2A25" w:rsidRPr="004E21DD">
              <w:rPr>
                <w:rFonts w:ascii="Times New Roman" w:hAnsi="Times New Roman" w:cs="Times New Roman"/>
                <w:sz w:val="28"/>
                <w:szCs w:val="28"/>
                <w:lang w:val="uk-UA"/>
              </w:rPr>
              <w:t xml:space="preserve"> Дослідження методик оцінки сейсмостійкості об’єктів, що охороняються</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25</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D8108A" w:rsidRPr="004E21DD" w:rsidTr="00885C32">
        <w:tc>
          <w:tcPr>
            <w:tcW w:w="8697" w:type="dxa"/>
          </w:tcPr>
          <w:p w:rsidR="00885C32" w:rsidRPr="00885C32" w:rsidRDefault="00885C32" w:rsidP="00885C32">
            <w:pPr>
              <w:spacing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t>2</w:t>
            </w:r>
            <w:r w:rsidRPr="004E21DD">
              <w:rPr>
                <w:rFonts w:ascii="Times New Roman" w:hAnsi="Times New Roman" w:cs="Times New Roman"/>
                <w:b/>
                <w:sz w:val="28"/>
                <w:szCs w:val="28"/>
              </w:rPr>
              <w:t>.</w:t>
            </w:r>
            <w:r w:rsidRPr="004E21DD">
              <w:rPr>
                <w:rFonts w:ascii="Times New Roman" w:hAnsi="Times New Roman" w:cs="Times New Roman"/>
                <w:b/>
                <w:sz w:val="28"/>
                <w:szCs w:val="28"/>
                <w:lang w:val="uk-UA"/>
              </w:rPr>
              <w:t xml:space="preserve"> МЕТОДИКИ ПРОВЕДЕННЯ НАУКОВИХ ДОСЛІДЖЕНЬ</w:t>
            </w:r>
            <w:r>
              <w:rPr>
                <w:rFonts w:ascii="Times New Roman" w:hAnsi="Times New Roman" w:cs="Times New Roman"/>
                <w:b/>
                <w:sz w:val="28"/>
                <w:szCs w:val="28"/>
                <w:lang w:val="en-US"/>
              </w:rPr>
              <w:t xml:space="preserve"> </w:t>
            </w:r>
            <w:r w:rsidRPr="00885C32">
              <w:rPr>
                <w:rFonts w:ascii="Times New Roman" w:hAnsi="Times New Roman" w:cs="Times New Roman"/>
                <w:sz w:val="28"/>
                <w:szCs w:val="28"/>
                <w:lang w:val="en-US"/>
              </w:rPr>
              <w:t>…</w:t>
            </w:r>
            <w:r w:rsidRPr="00885C32">
              <w:rPr>
                <w:rFonts w:ascii="Times New Roman" w:hAnsi="Times New Roman" w:cs="Times New Roman"/>
                <w:sz w:val="28"/>
                <w:szCs w:val="28"/>
                <w:lang w:val="uk-UA"/>
              </w:rPr>
              <w:t>....</w:t>
            </w:r>
          </w:p>
        </w:tc>
        <w:tc>
          <w:tcPr>
            <w:tcW w:w="636" w:type="dxa"/>
          </w:tcPr>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r w:rsidR="00885C32">
              <w:rPr>
                <w:rFonts w:ascii="Times New Roman" w:hAnsi="Times New Roman" w:cs="Times New Roman"/>
                <w:sz w:val="28"/>
                <w:szCs w:val="28"/>
                <w:lang w:val="uk-UA"/>
              </w:rPr>
              <w:t>1</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2.1 </w:t>
            </w:r>
            <w:r w:rsidR="009F2A25" w:rsidRPr="004E21DD">
              <w:rPr>
                <w:rFonts w:ascii="Times New Roman" w:hAnsi="Times New Roman" w:cs="Times New Roman"/>
                <w:sz w:val="28"/>
                <w:szCs w:val="28"/>
                <w:lang w:val="uk-UA"/>
              </w:rPr>
              <w:t>Методика вимірів параметрів сейсмовибухових хвиль</w:t>
            </w:r>
            <w:r w:rsidR="003E0FB8" w:rsidRPr="004E21DD">
              <w:rPr>
                <w:rFonts w:ascii="Times New Roman" w:hAnsi="Times New Roman" w:cs="Times New Roman"/>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31</w:t>
            </w:r>
          </w:p>
        </w:tc>
      </w:tr>
      <w:tr w:rsidR="00D8108A" w:rsidRPr="004E21DD" w:rsidTr="00885C32">
        <w:tc>
          <w:tcPr>
            <w:tcW w:w="8697" w:type="dxa"/>
          </w:tcPr>
          <w:p w:rsidR="00D8108A" w:rsidRPr="004E21DD" w:rsidRDefault="009F2A25"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2.2 Характеристика цифрових сейсмоапаратурних комплексів</w:t>
            </w:r>
            <w:r w:rsidR="003E0FB8" w:rsidRPr="004E21DD">
              <w:rPr>
                <w:rFonts w:ascii="Times New Roman" w:hAnsi="Times New Roman" w:cs="Times New Roman"/>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35</w:t>
            </w:r>
          </w:p>
        </w:tc>
      </w:tr>
      <w:tr w:rsidR="00D8108A" w:rsidRPr="004E21DD" w:rsidTr="00885C32">
        <w:tc>
          <w:tcPr>
            <w:tcW w:w="8697" w:type="dxa"/>
          </w:tcPr>
          <w:p w:rsidR="00655B78" w:rsidRPr="004E21DD" w:rsidRDefault="00D8108A" w:rsidP="004E21DD">
            <w:pPr>
              <w:spacing w:line="360" w:lineRule="auto"/>
              <w:ind w:firstLine="318"/>
              <w:rPr>
                <w:rFonts w:ascii="Times New Roman" w:hAnsi="Times New Roman" w:cs="Times New Roman"/>
                <w:bCs/>
                <w:color w:val="000000"/>
                <w:sz w:val="28"/>
                <w:szCs w:val="28"/>
                <w:lang w:val="uk-UA"/>
              </w:rPr>
            </w:pPr>
            <w:r w:rsidRPr="004E21DD">
              <w:rPr>
                <w:rFonts w:ascii="Times New Roman" w:hAnsi="Times New Roman" w:cs="Times New Roman"/>
                <w:sz w:val="28"/>
                <w:szCs w:val="28"/>
                <w:lang w:val="uk-UA"/>
              </w:rPr>
              <w:t xml:space="preserve">2.3 </w:t>
            </w:r>
            <w:r w:rsidR="009F2A25" w:rsidRPr="004E21DD">
              <w:rPr>
                <w:rFonts w:ascii="Times New Roman" w:hAnsi="Times New Roman" w:cs="Times New Roman"/>
                <w:sz w:val="28"/>
                <w:szCs w:val="28"/>
                <w:lang w:val="uk-UA"/>
              </w:rPr>
              <w:t>Розподіл сейсмовибухових хвиль в анізотропному масиві в умовах «ПАТ Коростенський кар'єр»</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46</w:t>
            </w:r>
          </w:p>
        </w:tc>
      </w:tr>
      <w:tr w:rsidR="00655B78" w:rsidRPr="004E21DD" w:rsidTr="00885C32">
        <w:tc>
          <w:tcPr>
            <w:tcW w:w="8697" w:type="dxa"/>
          </w:tcPr>
          <w:p w:rsidR="00655B78" w:rsidRPr="004E21DD" w:rsidRDefault="00655B7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655B78"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58</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3. ДОСЛІДЖЕННЯ СЕЙМОБЕЗПЕКИ ПРОВЕДЕННЯ ВИБУХОВИХ РОБІТ В УМОВАХ «ПАТ КОРОСТЕНСЬКИЙ КАР'ЄР»</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lang w:val="uk-UA"/>
              </w:rPr>
              <w:t>…………………………………</w:t>
            </w:r>
            <w:r>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885C32" w:rsidRDefault="00885C32"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59</w:t>
            </w:r>
          </w:p>
        </w:tc>
      </w:tr>
      <w:tr w:rsidR="00D8108A" w:rsidRPr="004E21DD" w:rsidTr="00885C32">
        <w:tc>
          <w:tcPr>
            <w:tcW w:w="8697" w:type="dxa"/>
          </w:tcPr>
          <w:p w:rsidR="00D8108A" w:rsidRPr="004E21DD" w:rsidRDefault="00D8108A" w:rsidP="00540DAF">
            <w:pPr>
              <w:tabs>
                <w:tab w:val="left" w:pos="6765"/>
              </w:tabs>
              <w:spacing w:line="360" w:lineRule="auto"/>
              <w:ind w:firstLine="322"/>
              <w:rPr>
                <w:rFonts w:ascii="Times New Roman" w:hAnsi="Times New Roman" w:cs="Times New Roman"/>
                <w:b/>
                <w:sz w:val="28"/>
                <w:szCs w:val="28"/>
                <w:lang w:val="uk-UA"/>
              </w:rPr>
            </w:pPr>
            <w:r w:rsidRPr="004E21DD">
              <w:rPr>
                <w:rFonts w:ascii="Times New Roman" w:hAnsi="Times New Roman" w:cs="Times New Roman"/>
                <w:sz w:val="28"/>
                <w:szCs w:val="28"/>
                <w:lang w:val="uk-UA"/>
              </w:rPr>
              <w:t>3.1</w:t>
            </w:r>
            <w:r w:rsidR="009F2A25" w:rsidRPr="004E21DD">
              <w:rPr>
                <w:rFonts w:ascii="Times New Roman" w:hAnsi="Times New Roman" w:cs="Times New Roman"/>
                <w:b/>
                <w:sz w:val="28"/>
                <w:szCs w:val="28"/>
                <w:lang w:val="uk-UA"/>
              </w:rPr>
              <w:t xml:space="preserve">. </w:t>
            </w:r>
            <w:r w:rsidR="00540DAF">
              <w:rPr>
                <w:rFonts w:ascii="Times New Roman" w:hAnsi="Times New Roman" w:cs="Times New Roman"/>
                <w:sz w:val="28"/>
                <w:szCs w:val="28"/>
                <w:lang w:val="uk-UA"/>
              </w:rPr>
              <w:t xml:space="preserve">Характеристика підприємства </w:t>
            </w:r>
            <w:r w:rsidR="003E0FB8" w:rsidRPr="004E21DD">
              <w:rPr>
                <w:rFonts w:ascii="Times New Roman" w:hAnsi="Times New Roman" w:cs="Times New Roman"/>
                <w:sz w:val="28"/>
                <w:szCs w:val="28"/>
                <w:lang w:val="uk-UA"/>
              </w:rPr>
              <w:t>…...</w:t>
            </w:r>
            <w:r w:rsidR="00540DAF">
              <w:rPr>
                <w:rFonts w:ascii="Times New Roman" w:hAnsi="Times New Roman" w:cs="Times New Roman"/>
                <w:sz w:val="28"/>
                <w:szCs w:val="28"/>
                <w:lang w:val="uk-UA"/>
              </w:rPr>
              <w:t>..................................................</w:t>
            </w:r>
          </w:p>
        </w:tc>
        <w:tc>
          <w:tcPr>
            <w:tcW w:w="636" w:type="dxa"/>
          </w:tcPr>
          <w:p w:rsidR="00D8108A" w:rsidRPr="004E21DD" w:rsidRDefault="00885C32" w:rsidP="00540DAF">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59</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3.2</w:t>
            </w:r>
            <w:r w:rsidR="000C41E5">
              <w:rPr>
                <w:rFonts w:ascii="Times New Roman" w:hAnsi="Times New Roman" w:cs="Times New Roman"/>
                <w:sz w:val="28"/>
                <w:szCs w:val="28"/>
                <w:lang w:val="uk-UA"/>
              </w:rPr>
              <w:t xml:space="preserve">. </w:t>
            </w:r>
            <w:r w:rsidR="000C41E5" w:rsidRPr="000C41E5">
              <w:rPr>
                <w:rFonts w:ascii="Times New Roman" w:hAnsi="Times New Roman" w:cs="Times New Roman"/>
                <w:sz w:val="28"/>
                <w:szCs w:val="28"/>
                <w:lang w:val="uk-UA"/>
              </w:rPr>
              <w:t>Дослідження сейсмбезпечних технологій в умовах «ПАТ Коростенський кар'єр»</w:t>
            </w:r>
            <w:r w:rsidR="003E0FB8" w:rsidRPr="004E21DD">
              <w:rPr>
                <w:rFonts w:ascii="Times New Roman" w:hAnsi="Times New Roman" w:cs="Times New Roman"/>
                <w:sz w:val="28"/>
                <w:szCs w:val="28"/>
                <w:lang w:val="uk-UA"/>
              </w:rPr>
              <w:t>…………………………………...</w:t>
            </w:r>
            <w:r w:rsidR="000C41E5">
              <w:rPr>
                <w:rFonts w:ascii="Times New Roman" w:hAnsi="Times New Roman" w:cs="Times New Roman"/>
                <w:sz w:val="28"/>
                <w:szCs w:val="28"/>
                <w:lang w:val="uk-UA"/>
              </w:rPr>
              <w:t>...........................</w:t>
            </w:r>
          </w:p>
        </w:tc>
        <w:tc>
          <w:tcPr>
            <w:tcW w:w="636" w:type="dxa"/>
          </w:tcPr>
          <w:p w:rsidR="000400AF" w:rsidRPr="004E21DD" w:rsidRDefault="000400AF" w:rsidP="000C41E5">
            <w:pPr>
              <w:spacing w:line="360" w:lineRule="auto"/>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70</w:t>
            </w:r>
          </w:p>
        </w:tc>
      </w:tr>
      <w:tr w:rsidR="000C41E5" w:rsidRPr="004E21DD" w:rsidTr="00885C32">
        <w:tc>
          <w:tcPr>
            <w:tcW w:w="8697" w:type="dxa"/>
          </w:tcPr>
          <w:p w:rsidR="000C41E5" w:rsidRPr="004E21DD" w:rsidRDefault="000C41E5" w:rsidP="00540DAF">
            <w:pPr>
              <w:spacing w:line="360" w:lineRule="auto"/>
              <w:ind w:firstLine="455"/>
              <w:rPr>
                <w:rFonts w:ascii="Times New Roman" w:hAnsi="Times New Roman" w:cs="Times New Roman"/>
                <w:sz w:val="28"/>
                <w:szCs w:val="28"/>
                <w:lang w:val="uk-UA"/>
              </w:rPr>
            </w:pPr>
            <w:r w:rsidRPr="000C41E5">
              <w:rPr>
                <w:rFonts w:ascii="Times New Roman" w:hAnsi="Times New Roman" w:cs="Times New Roman"/>
                <w:sz w:val="28"/>
                <w:szCs w:val="28"/>
                <w:lang w:val="uk-UA"/>
              </w:rPr>
              <w:t>3.2.1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w:t>
            </w:r>
            <w:r>
              <w:rPr>
                <w:rFonts w:ascii="Times New Roman" w:hAnsi="Times New Roman" w:cs="Times New Roman"/>
                <w:sz w:val="28"/>
                <w:szCs w:val="28"/>
                <w:lang w:val="uk-UA"/>
              </w:rPr>
              <w:t>тимої бальності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Pr="004E21DD"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0C41E5" w:rsidRPr="000C41E5" w:rsidTr="00885C32">
        <w:tc>
          <w:tcPr>
            <w:tcW w:w="8697" w:type="dxa"/>
          </w:tcPr>
          <w:p w:rsidR="000C41E5" w:rsidRPr="000C41E5" w:rsidRDefault="000C41E5" w:rsidP="00540DAF">
            <w:pPr>
              <w:spacing w:line="360" w:lineRule="auto"/>
              <w:ind w:firstLine="455"/>
              <w:rPr>
                <w:rFonts w:ascii="Times New Roman" w:hAnsi="Times New Roman" w:cs="Times New Roman"/>
                <w:sz w:val="28"/>
                <w:szCs w:val="28"/>
                <w:lang w:val="uk-UA"/>
              </w:rPr>
            </w:pPr>
            <w:r>
              <w:rPr>
                <w:rFonts w:ascii="Times New Roman" w:hAnsi="Times New Roman" w:cs="Times New Roman"/>
                <w:sz w:val="28"/>
                <w:szCs w:val="28"/>
                <w:lang w:val="uk-UA"/>
              </w:rPr>
              <w:t xml:space="preserve">3.2.2. </w:t>
            </w:r>
            <w:r w:rsidRPr="000C41E5">
              <w:rPr>
                <w:rFonts w:ascii="Times New Roman" w:hAnsi="Times New Roman" w:cs="Times New Roman"/>
                <w:sz w:val="28"/>
                <w:szCs w:val="28"/>
                <w:lang w:val="uk-UA"/>
              </w:rPr>
              <w:t>Аналитичні дослідження впливу різних схем короткосповільненого підривання на обмеження сеймобезпечної маси вибухової речовини</w:t>
            </w:r>
            <w:r>
              <w:rPr>
                <w:rFonts w:ascii="Times New Roman" w:hAnsi="Times New Roman" w:cs="Times New Roman"/>
                <w:sz w:val="28"/>
                <w:szCs w:val="28"/>
                <w:lang w:val="uk-UA"/>
              </w:rPr>
              <w:t>………………………………………………………..</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0C41E5" w:rsidRPr="000C41E5" w:rsidTr="00885C32">
        <w:tc>
          <w:tcPr>
            <w:tcW w:w="8697" w:type="dxa"/>
          </w:tcPr>
          <w:p w:rsidR="000C41E5" w:rsidRDefault="000C41E5" w:rsidP="00540DAF">
            <w:pPr>
              <w:spacing w:line="360" w:lineRule="auto"/>
              <w:ind w:firstLine="597"/>
              <w:rPr>
                <w:rFonts w:ascii="Times New Roman" w:hAnsi="Times New Roman" w:cs="Times New Roman"/>
                <w:sz w:val="28"/>
                <w:szCs w:val="28"/>
                <w:lang w:val="uk-UA"/>
              </w:rPr>
            </w:pPr>
            <w:r w:rsidRPr="000C41E5">
              <w:rPr>
                <w:rFonts w:ascii="Times New Roman" w:hAnsi="Times New Roman" w:cs="Times New Roman"/>
                <w:sz w:val="28"/>
                <w:szCs w:val="28"/>
                <w:lang w:val="uk-UA"/>
              </w:rPr>
              <w:lastRenderedPageBreak/>
              <w:t>3.2.2.1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Вплив технологічних факторів масового вибуху на параметри зони сейсмонебезпечності</w:t>
            </w:r>
            <w:r>
              <w:rPr>
                <w:rFonts w:ascii="Times New Roman" w:hAnsi="Times New Roman" w:cs="Times New Roman"/>
                <w:sz w:val="28"/>
                <w:szCs w:val="28"/>
                <w:lang w:val="uk-UA"/>
              </w:rPr>
              <w:t xml:space="preserve"> …………………………………</w:t>
            </w:r>
            <w:r w:rsidR="00540DAF">
              <w:rPr>
                <w:rFonts w:ascii="Times New Roman" w:hAnsi="Times New Roman" w:cs="Times New Roman"/>
                <w:sz w:val="28"/>
                <w:szCs w:val="28"/>
                <w:lang w:val="uk-UA"/>
              </w:rPr>
              <w:t>…</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0C41E5" w:rsidRPr="000C41E5" w:rsidTr="00885C32">
        <w:tc>
          <w:tcPr>
            <w:tcW w:w="8697" w:type="dxa"/>
          </w:tcPr>
          <w:p w:rsidR="000C41E5" w:rsidRPr="000C41E5" w:rsidRDefault="000C41E5" w:rsidP="00540DAF">
            <w:pPr>
              <w:spacing w:line="360" w:lineRule="auto"/>
              <w:ind w:firstLine="597"/>
              <w:rPr>
                <w:rFonts w:ascii="Times New Roman" w:hAnsi="Times New Roman" w:cs="Times New Roman"/>
                <w:sz w:val="28"/>
                <w:szCs w:val="28"/>
                <w:lang w:val="uk-UA"/>
              </w:rPr>
            </w:pPr>
            <w:r w:rsidRPr="000C41E5">
              <w:rPr>
                <w:rFonts w:ascii="Times New Roman" w:hAnsi="Times New Roman" w:cs="Times New Roman"/>
                <w:sz w:val="28"/>
                <w:szCs w:val="28"/>
                <w:lang w:val="uk-UA"/>
              </w:rPr>
              <w:t>3.2.2.2 Визначення радіусів сейсмобезпечних відстаней для різних схеми к</w:t>
            </w:r>
            <w:r>
              <w:rPr>
                <w:rFonts w:ascii="Times New Roman" w:hAnsi="Times New Roman" w:cs="Times New Roman"/>
                <w:sz w:val="28"/>
                <w:szCs w:val="28"/>
                <w:lang w:val="uk-UA"/>
              </w:rPr>
              <w:t>ороткосповіль</w:t>
            </w:r>
            <w:r w:rsidR="00540DAF">
              <w:rPr>
                <w:rFonts w:ascii="Times New Roman" w:hAnsi="Times New Roman" w:cs="Times New Roman"/>
                <w:sz w:val="28"/>
                <w:szCs w:val="28"/>
                <w:lang w:val="uk-UA"/>
              </w:rPr>
              <w:t>неного підривання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85</w:t>
            </w:r>
          </w:p>
        </w:tc>
      </w:tr>
      <w:tr w:rsidR="00D8108A" w:rsidRPr="004E21DD" w:rsidTr="00885C32">
        <w:tc>
          <w:tcPr>
            <w:tcW w:w="8697" w:type="dxa"/>
          </w:tcPr>
          <w:p w:rsidR="00D8108A" w:rsidRPr="004E21DD"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t>3.3. 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r>
              <w:rPr>
                <w:rFonts w:ascii="Times New Roman" w:hAnsi="Times New Roman" w:cs="Times New Roman"/>
                <w:sz w:val="28"/>
                <w:szCs w:val="28"/>
                <w:lang w:val="uk-UA"/>
              </w:rPr>
              <w:t>……………</w:t>
            </w:r>
          </w:p>
        </w:tc>
        <w:tc>
          <w:tcPr>
            <w:tcW w:w="636" w:type="dxa"/>
          </w:tcPr>
          <w:p w:rsidR="003E0FB8" w:rsidRPr="004E21DD" w:rsidRDefault="003E0FB8" w:rsidP="004E21DD">
            <w:pPr>
              <w:spacing w:line="360" w:lineRule="auto"/>
              <w:jc w:val="center"/>
              <w:rPr>
                <w:rFonts w:ascii="Times New Roman" w:hAnsi="Times New Roman" w:cs="Times New Roman"/>
                <w:sz w:val="28"/>
                <w:szCs w:val="28"/>
                <w:lang w:val="uk-UA"/>
              </w:rPr>
            </w:pPr>
          </w:p>
          <w:p w:rsidR="003E0FB8" w:rsidRPr="004E21DD" w:rsidRDefault="003E0FB8"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655B78"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9</w:t>
            </w:r>
            <w:r w:rsidR="00885C32">
              <w:rPr>
                <w:rFonts w:ascii="Times New Roman" w:hAnsi="Times New Roman" w:cs="Times New Roman"/>
                <w:sz w:val="28"/>
                <w:szCs w:val="28"/>
                <w:lang w:val="uk-UA"/>
              </w:rPr>
              <w:t>9</w:t>
            </w:r>
          </w:p>
        </w:tc>
      </w:tr>
      <w:tr w:rsidR="006C6CC0" w:rsidRPr="004E21DD" w:rsidTr="00885C32">
        <w:tc>
          <w:tcPr>
            <w:tcW w:w="8697" w:type="dxa"/>
          </w:tcPr>
          <w:p w:rsidR="006C6CC0" w:rsidRPr="00885C32"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4. СЕЙСМОРАЙОНУВАННЯ ТЕРИТОРІЇ КАР'ЄРУ «ПАТ КОРОСТЕНСЬКИЙ КАР'ЄР» ПО ІЗОЛІНІЯМ ДОПУСТИМИХ МАСШТАБІВ ВИБУХІВ</w:t>
            </w:r>
            <w:r w:rsidRPr="004E21DD">
              <w:rPr>
                <w:rFonts w:ascii="Times New Roman" w:hAnsi="Times New Roman" w:cs="Times New Roman"/>
                <w:sz w:val="28"/>
                <w:szCs w:val="28"/>
              </w:rPr>
              <w:t xml:space="preserve"> </w:t>
            </w:r>
            <w:r w:rsidR="005F5B42" w:rsidRPr="004E21DD">
              <w:rPr>
                <w:rFonts w:ascii="Times New Roman" w:hAnsi="Times New Roman" w:cs="Times New Roman"/>
                <w:sz w:val="28"/>
                <w:szCs w:val="28"/>
                <w:lang w:val="uk-UA"/>
              </w:rPr>
              <w:t>………………</w:t>
            </w:r>
            <w:r>
              <w:rPr>
                <w:rFonts w:ascii="Times New Roman" w:hAnsi="Times New Roman" w:cs="Times New Roman"/>
                <w:sz w:val="28"/>
                <w:szCs w:val="28"/>
              </w:rPr>
              <w:t>…</w:t>
            </w:r>
            <w:r>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885C32" w:rsidRDefault="00885C32" w:rsidP="004E21DD">
            <w:pPr>
              <w:spacing w:line="360" w:lineRule="auto"/>
              <w:jc w:val="center"/>
              <w:rPr>
                <w:rFonts w:ascii="Times New Roman" w:hAnsi="Times New Roman" w:cs="Times New Roman"/>
                <w:sz w:val="28"/>
                <w:szCs w:val="28"/>
                <w:lang w:val="uk-UA"/>
              </w:rPr>
            </w:pPr>
          </w:p>
          <w:p w:rsidR="006C6CC0"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6C6CC0" w:rsidRPr="004E21DD" w:rsidTr="00885C32">
        <w:tc>
          <w:tcPr>
            <w:tcW w:w="8697" w:type="dxa"/>
          </w:tcPr>
          <w:p w:rsidR="006C6CC0" w:rsidRPr="004E21DD" w:rsidRDefault="00F60AA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4.1 </w:t>
            </w:r>
            <w:r w:rsidR="003E0FB8" w:rsidRPr="004E21DD">
              <w:rPr>
                <w:rFonts w:ascii="Times New Roman" w:hAnsi="Times New Roman" w:cs="Times New Roman"/>
                <w:sz w:val="28"/>
                <w:szCs w:val="28"/>
                <w:lang w:val="uk-UA"/>
              </w:rPr>
              <w:t>Розрахунок радіусів великої  та малої  вісей зони сейсмобезпечності, сейсмобезпечну  відстань  для найближчої  (φ) житлових будівлі  м. Коростень та промислової будівлі   (ДСЗ) ………</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6C6CC0" w:rsidRPr="004E21DD" w:rsidTr="00885C32">
        <w:tc>
          <w:tcPr>
            <w:tcW w:w="8697" w:type="dxa"/>
          </w:tcPr>
          <w:p w:rsidR="006C6CC0"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4.2 </w:t>
            </w:r>
            <w:r w:rsidR="003E0FB8" w:rsidRPr="004E21DD">
              <w:rPr>
                <w:rFonts w:ascii="Times New Roman" w:hAnsi="Times New Roman" w:cs="Times New Roman"/>
                <w:sz w:val="28"/>
                <w:szCs w:val="28"/>
                <w:lang w:val="uk-UA"/>
              </w:rPr>
              <w:t>Визначення допустимих масштабів вибухів за критерієм сейсмічної інтенсивності (неелектричне ініціювання «Нонель»)………</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07</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4.2.1 Розрахунок сейсмобезпечної маси вибухової речовини для найближчої промислової будівлі (порядна схема)</w:t>
            </w:r>
            <w:r>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108</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4.2.2 Розрахунок сейсмобезпечної маси вибухової речовини для найближчого житлового будинку (порядна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109</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4.2.3 Розрахунок сейсмобезпечної маси вибухової речовини для найближчої промислової будівлі (трапецієвидна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109</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4.2.4 Розрахунок сейсмобезпечної маси вибухової речовини для найближчого житлового будинку(трапецієвидна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110</w:t>
            </w:r>
          </w:p>
        </w:tc>
      </w:tr>
      <w:tr w:rsidR="00C821DC" w:rsidRPr="004E21DD" w:rsidTr="00885C32">
        <w:tc>
          <w:tcPr>
            <w:tcW w:w="8697" w:type="dxa"/>
          </w:tcPr>
          <w:p w:rsidR="00C821DC" w:rsidRPr="004E21DD" w:rsidRDefault="00C821DC"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p>
        </w:tc>
        <w:tc>
          <w:tcPr>
            <w:tcW w:w="636" w:type="dxa"/>
          </w:tcPr>
          <w:p w:rsidR="00C821DC"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12</w:t>
            </w:r>
          </w:p>
        </w:tc>
      </w:tr>
      <w:tr w:rsidR="00F60AAA" w:rsidRPr="004E21DD" w:rsidTr="00885C32">
        <w:tc>
          <w:tcPr>
            <w:tcW w:w="8697" w:type="dxa"/>
          </w:tcPr>
          <w:p w:rsidR="00F60AAA" w:rsidRPr="004E21DD"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5. ОХОРОНА ПРАЦІ</w:t>
            </w:r>
            <w:r w:rsidRPr="004E21DD">
              <w:rPr>
                <w:rFonts w:ascii="Times New Roman" w:hAnsi="Times New Roman" w:cs="Times New Roman"/>
                <w:sz w:val="28"/>
                <w:szCs w:val="28"/>
                <w:lang w:val="en-US"/>
              </w:rPr>
              <w:t xml:space="preserve"> </w:t>
            </w:r>
            <w:r>
              <w:rPr>
                <w:rFonts w:ascii="Times New Roman" w:hAnsi="Times New Roman" w:cs="Times New Roman"/>
                <w:sz w:val="28"/>
                <w:szCs w:val="28"/>
                <w:lang w:val="uk-UA"/>
              </w:rPr>
              <w:t>…………………………………………………….</w:t>
            </w:r>
          </w:p>
        </w:tc>
        <w:tc>
          <w:tcPr>
            <w:tcW w:w="636" w:type="dxa"/>
          </w:tcPr>
          <w:p w:rsidR="00F60AA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13</w:t>
            </w:r>
          </w:p>
        </w:tc>
      </w:tr>
      <w:tr w:rsidR="00F60AAA" w:rsidRPr="004E21DD" w:rsidTr="00885C32">
        <w:tc>
          <w:tcPr>
            <w:tcW w:w="8697" w:type="dxa"/>
          </w:tcPr>
          <w:p w:rsidR="00D355DA"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5.1.</w:t>
            </w:r>
            <w:r w:rsidRPr="004E21DD">
              <w:rPr>
                <w:rFonts w:ascii="Times New Roman" w:hAnsi="Times New Roman" w:cs="Times New Roman"/>
                <w:sz w:val="28"/>
                <w:szCs w:val="28"/>
                <w:lang w:val="uk-UA"/>
              </w:rPr>
              <w:tab/>
              <w:t>Місця виникнення та шкідливий вплив на організм людини пилу………………………………………………………………..</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F60AA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13</w:t>
            </w:r>
          </w:p>
        </w:tc>
      </w:tr>
      <w:tr w:rsidR="003E0FB8" w:rsidRPr="004E21DD" w:rsidTr="00885C32">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lastRenderedPageBreak/>
              <w:t xml:space="preserve">5.2. </w:t>
            </w:r>
            <w:r w:rsidRPr="004E21DD">
              <w:rPr>
                <w:rFonts w:ascii="Times New Roman" w:hAnsi="Times New Roman" w:cs="Times New Roman"/>
                <w:sz w:val="28"/>
                <w:szCs w:val="28"/>
                <w:lang w:val="uk-UA"/>
              </w:rPr>
              <w:tab/>
              <w:t>Шкідливий вплив на людину вібрацій та шуму. Заходи по боротьбі з ними…………………………………………………………….</w:t>
            </w:r>
          </w:p>
        </w:tc>
        <w:tc>
          <w:tcPr>
            <w:tcW w:w="636" w:type="dxa"/>
          </w:tcPr>
          <w:p w:rsidR="000400AF" w:rsidRPr="004E21DD" w:rsidRDefault="000400AF" w:rsidP="004E21DD">
            <w:pPr>
              <w:spacing w:line="360" w:lineRule="auto"/>
              <w:jc w:val="center"/>
              <w:rPr>
                <w:rFonts w:ascii="Times New Roman" w:hAnsi="Times New Roman" w:cs="Times New Roman"/>
                <w:sz w:val="28"/>
                <w:szCs w:val="28"/>
              </w:rPr>
            </w:pPr>
          </w:p>
          <w:p w:rsidR="003E0FB8"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15</w:t>
            </w:r>
          </w:p>
        </w:tc>
      </w:tr>
      <w:tr w:rsidR="003E0FB8" w:rsidRPr="004E21DD" w:rsidTr="00885C32">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5.3.</w:t>
            </w:r>
            <w:r w:rsidRPr="004E21DD">
              <w:rPr>
                <w:rFonts w:ascii="Times New Roman" w:hAnsi="Times New Roman" w:cs="Times New Roman"/>
                <w:sz w:val="28"/>
                <w:szCs w:val="28"/>
                <w:lang w:val="uk-UA"/>
              </w:rPr>
              <w:tab/>
              <w:t>Заходи безпеки при веденні підривних робіт………………</w:t>
            </w:r>
          </w:p>
        </w:tc>
        <w:tc>
          <w:tcPr>
            <w:tcW w:w="636" w:type="dxa"/>
          </w:tcPr>
          <w:p w:rsidR="003E0FB8"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16</w:t>
            </w:r>
          </w:p>
        </w:tc>
      </w:tr>
      <w:tr w:rsidR="00D355DA" w:rsidRPr="004E21DD" w:rsidTr="00885C32">
        <w:tc>
          <w:tcPr>
            <w:tcW w:w="8697" w:type="dxa"/>
          </w:tcPr>
          <w:p w:rsidR="00D355DA"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355D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18</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ВИСНОВКИ</w:t>
            </w:r>
            <w:r w:rsidRPr="004E21DD">
              <w:rPr>
                <w:rFonts w:ascii="Times New Roman" w:hAnsi="Times New Roman" w:cs="Times New Roman"/>
                <w:sz w:val="28"/>
                <w:szCs w:val="28"/>
                <w:lang w:val="en-US"/>
              </w:rPr>
              <w:t xml:space="preserve"> </w:t>
            </w:r>
            <w:r w:rsidR="005F5B42"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119</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ПЕРЕЛІК ВИКОРИСТАНИХ ДЖЕРЕЛ</w:t>
            </w:r>
            <w:r w:rsidRPr="004E21DD">
              <w:rPr>
                <w:rFonts w:ascii="Times New Roman" w:hAnsi="Times New Roman" w:cs="Times New Roman"/>
                <w:sz w:val="28"/>
                <w:szCs w:val="28"/>
                <w:lang w:val="en-US"/>
              </w:rPr>
              <w:t xml:space="preserve"> </w:t>
            </w:r>
            <w:r>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120</w:t>
            </w:r>
          </w:p>
        </w:tc>
      </w:tr>
    </w:tbl>
    <w:p w:rsidR="00D8108A" w:rsidRPr="004E21DD" w:rsidRDefault="00D8108A" w:rsidP="004E21DD">
      <w:pPr>
        <w:spacing w:after="0" w:line="360" w:lineRule="auto"/>
        <w:rPr>
          <w:rFonts w:ascii="Times New Roman" w:hAnsi="Times New Roman" w:cs="Times New Roman"/>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br w:type="page"/>
      </w:r>
    </w:p>
    <w:p w:rsidR="002652D6" w:rsidRPr="004E21DD" w:rsidRDefault="002652D6" w:rsidP="004E21DD">
      <w:pPr>
        <w:pStyle w:val="21"/>
        <w:spacing w:after="0" w:line="360" w:lineRule="auto"/>
        <w:ind w:firstLine="567"/>
        <w:rPr>
          <w:rFonts w:ascii="Times New Roman" w:hAnsi="Times New Roman" w:cs="Times New Roman"/>
          <w:b/>
          <w:bCs/>
          <w:color w:val="000000"/>
          <w:sz w:val="28"/>
          <w:szCs w:val="28"/>
        </w:rPr>
      </w:pPr>
      <w:r w:rsidRPr="004E21DD">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4E21DD" w:rsidRDefault="002652D6" w:rsidP="004E21DD">
      <w:pPr>
        <w:pStyle w:val="21"/>
        <w:spacing w:after="0" w:line="360" w:lineRule="auto"/>
        <w:ind w:firstLine="567"/>
        <w:rPr>
          <w:rFonts w:ascii="Times New Roman" w:hAnsi="Times New Roman" w:cs="Times New Roman"/>
          <w:bCs/>
          <w:sz w:val="28"/>
          <w:szCs w:val="28"/>
        </w:rPr>
      </w:pP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ВР </w:t>
      </w:r>
      <w:r w:rsidRPr="004E21DD">
        <w:rPr>
          <w:rFonts w:ascii="Times New Roman" w:hAnsi="Times New Roman" w:cs="Times New Roman"/>
          <w:bCs/>
          <w:sz w:val="28"/>
          <w:szCs w:val="28"/>
        </w:rPr>
        <w:t>– вибухова речовина;</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Табл.</w:t>
      </w:r>
      <w:r w:rsidRPr="004E21DD">
        <w:rPr>
          <w:rFonts w:ascii="Times New Roman" w:hAnsi="Times New Roman" w:cs="Times New Roman"/>
          <w:bCs/>
          <w:sz w:val="28"/>
          <w:szCs w:val="28"/>
        </w:rPr>
        <w:t xml:space="preserve"> – таблиця;</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sz w:val="28"/>
          <w:szCs w:val="28"/>
        </w:rPr>
        <w:t>Рис.</w:t>
      </w:r>
      <w:r w:rsidRPr="004E21DD">
        <w:rPr>
          <w:rFonts w:ascii="Times New Roman" w:hAnsi="Times New Roman" w:cs="Times New Roman"/>
          <w:sz w:val="28"/>
          <w:szCs w:val="28"/>
        </w:rPr>
        <w:t xml:space="preserve"> – рисунок</w:t>
      </w:r>
      <w:r w:rsidRPr="004E21DD">
        <w:rPr>
          <w:rFonts w:ascii="Times New Roman" w:hAnsi="Times New Roman" w:cs="Times New Roman"/>
          <w:bCs/>
          <w:sz w:val="28"/>
          <w:szCs w:val="28"/>
        </w:rPr>
        <w:t>;</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БПР </w:t>
      </w:r>
      <w:r w:rsidRPr="004E21DD">
        <w:rPr>
          <w:rFonts w:ascii="Times New Roman" w:hAnsi="Times New Roman" w:cs="Times New Roman"/>
          <w:bCs/>
          <w:sz w:val="28"/>
          <w:szCs w:val="28"/>
        </w:rPr>
        <w:t>– буропідривні роботи;</w:t>
      </w: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МВ </w:t>
      </w:r>
      <w:r w:rsidRPr="004E21DD">
        <w:rPr>
          <w:rFonts w:ascii="Times New Roman" w:hAnsi="Times New Roman" w:cs="Times New Roman"/>
          <w:sz w:val="28"/>
          <w:szCs w:val="28"/>
          <w:lang w:val="uk-UA"/>
        </w:rPr>
        <w:t>– масовий вибух;</w:t>
      </w:r>
    </w:p>
    <w:p w:rsidR="000400AF"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ДШ </w:t>
      </w:r>
      <w:r w:rsidRPr="004E21DD">
        <w:rPr>
          <w:rFonts w:ascii="Times New Roman" w:hAnsi="Times New Roman" w:cs="Times New Roman"/>
          <w:sz w:val="28"/>
          <w:szCs w:val="28"/>
          <w:lang w:val="uk-UA"/>
        </w:rPr>
        <w:t>– детонаційний шнур;</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допустима швидкість сейсмічних коливань ґрунту</w:t>
      </w:r>
      <w:r w:rsidRPr="004E21DD">
        <w:rPr>
          <w:rFonts w:ascii="Times New Roman" w:hAnsi="Times New Roman" w:cs="Times New Roman"/>
          <w:sz w:val="28"/>
          <w:szCs w:val="28"/>
          <w:lang w:val="uk-UA"/>
        </w:rPr>
        <w:t xml:space="preserve"> – швидкість, за якої повністю гарантовано збереження будівель і споруд, а вірогідні локальні їх деформації не перевищать прогнозовані;</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сейсмічна хвиля (сейсмовибухова хвиля (СВХ))</w:t>
      </w:r>
      <w:r w:rsidRPr="004E21DD">
        <w:rPr>
          <w:rFonts w:ascii="Times New Roman" w:hAnsi="Times New Roman" w:cs="Times New Roman"/>
          <w:sz w:val="28"/>
          <w:szCs w:val="28"/>
          <w:lang w:val="uk-UA"/>
        </w:rPr>
        <w:t xml:space="preserve"> – поздовжня, поперечна, поверхнева (Релея), хвилі, які утворюються в середовищі від вибуху заряду вибухової речовини;</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ізосейсми </w:t>
      </w:r>
      <w:r w:rsidRPr="004E21DD">
        <w:rPr>
          <w:rFonts w:ascii="Times New Roman" w:hAnsi="Times New Roman" w:cs="Times New Roman"/>
          <w:sz w:val="28"/>
          <w:szCs w:val="28"/>
          <w:lang w:val="uk-UA"/>
        </w:rPr>
        <w:t>– границя визначена навколо місця вибуху за результатами розрахунків або апаратурних вимірів масової швидкості коливань з однаковими її значеннями.</w:t>
      </w:r>
    </w:p>
    <w:p w:rsidR="000400AF" w:rsidRPr="004E21DD" w:rsidRDefault="000400AF" w:rsidP="004E21DD">
      <w:pPr>
        <w:spacing w:after="0" w:line="360" w:lineRule="auto"/>
        <w:ind w:firstLine="567"/>
        <w:rPr>
          <w:rFonts w:ascii="Times New Roman" w:hAnsi="Times New Roman" w:cs="Times New Roman"/>
          <w:sz w:val="28"/>
          <w:szCs w:val="28"/>
          <w:lang w:val="uk-UA"/>
        </w:rPr>
      </w:pP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br w:type="page"/>
      </w:r>
    </w:p>
    <w:p w:rsidR="002A73B6" w:rsidRPr="004E21DD" w:rsidRDefault="002A73B6"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Вступ</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Актуальність.</w:t>
      </w:r>
      <w:r w:rsidRPr="004E21DD">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w:t>
      </w:r>
      <w:r w:rsidRPr="004E21DD">
        <w:rPr>
          <w:rFonts w:ascii="Times New Roman" w:hAnsi="Times New Roman" w:cs="Times New Roman"/>
          <w:sz w:val="28"/>
          <w:szCs w:val="28"/>
          <w:lang w:val="uk-UA"/>
        </w:rPr>
        <w:lastRenderedPageBreak/>
        <w:t>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 Вирішенню основних завдань описаної задачі призначена дана магістерська дисертація.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bCs/>
          <w:sz w:val="28"/>
          <w:szCs w:val="28"/>
          <w:lang w:val="uk-UA"/>
        </w:rPr>
        <w:t xml:space="preserve">Зв’язок роботи з науковими програмами, планами, темами. </w:t>
      </w:r>
      <w:r w:rsidRPr="004E21DD">
        <w:rPr>
          <w:rFonts w:ascii="Times New Roman" w:hAnsi="Times New Roman" w:cs="Times New Roman"/>
          <w:bCs/>
          <w:sz w:val="28"/>
          <w:szCs w:val="28"/>
          <w:lang w:val="uk-UA"/>
        </w:rPr>
        <w:t>Р</w:t>
      </w:r>
      <w:r w:rsidRPr="004E21DD">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Мета роботи.</w:t>
      </w:r>
      <w:r w:rsidRPr="004E21DD">
        <w:rPr>
          <w:rFonts w:ascii="Times New Roman" w:hAnsi="Times New Roman" w:cs="Times New Roman"/>
          <w:sz w:val="28"/>
          <w:szCs w:val="28"/>
          <w:lang w:val="uk-UA"/>
        </w:rPr>
        <w:t xml:space="preserve"> Обгрунтування сеймобезпечного проведення вибухових робіт в умовах «ПАТ Коростенський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E63F68" w:rsidRPr="004E21DD" w:rsidRDefault="00E63F68" w:rsidP="004E21DD">
      <w:pPr>
        <w:spacing w:after="0" w:line="360" w:lineRule="auto"/>
        <w:ind w:firstLine="720"/>
        <w:jc w:val="both"/>
        <w:rPr>
          <w:rFonts w:ascii="Times New Roman" w:eastAsia="Calibri" w:hAnsi="Times New Roman" w:cs="Times New Roman"/>
          <w:sz w:val="28"/>
          <w:szCs w:val="28"/>
          <w:lang w:val="uk-UA"/>
        </w:rPr>
      </w:pPr>
      <w:r w:rsidRPr="004E21DD">
        <w:rPr>
          <w:rFonts w:ascii="Times New Roman" w:eastAsia="Calibri" w:hAnsi="Times New Roman" w:cs="Times New Roman"/>
          <w:sz w:val="28"/>
          <w:szCs w:val="28"/>
          <w:lang w:val="uk-UA"/>
        </w:rPr>
        <w:t>Для досягнення поставленої мети сформульовані</w:t>
      </w:r>
      <w:r w:rsidRPr="004E21DD">
        <w:rPr>
          <w:rFonts w:ascii="Times New Roman" w:eastAsia="Calibri" w:hAnsi="Times New Roman" w:cs="Times New Roman"/>
          <w:b/>
          <w:sz w:val="28"/>
          <w:szCs w:val="28"/>
          <w:lang w:val="uk-UA"/>
        </w:rPr>
        <w:t xml:space="preserve"> наступні завдання: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робіт із застосуванням короткосповільненого</w:t>
      </w:r>
      <w:r w:rsidRPr="004E21DD">
        <w:rPr>
          <w:rFonts w:ascii="Times New Roman" w:hAnsi="Times New Roman" w:cs="Times New Roman"/>
          <w:sz w:val="28"/>
          <w:szCs w:val="28"/>
          <w:lang w:val="uk-UA"/>
        </w:rPr>
        <w:t xml:space="preserve"> підривання</w:t>
      </w:r>
      <w:r w:rsidRPr="004E21DD">
        <w:rPr>
          <w:rFonts w:ascii="Times New Roman" w:eastAsia="Calibri" w:hAnsi="Times New Roman" w:cs="Times New Roman"/>
          <w:sz w:val="28"/>
          <w:szCs w:val="28"/>
          <w:lang w:val="uk-UA"/>
        </w:rPr>
        <w:t xml:space="preserve">  та їх сейсмічну дію  на навколишні будівлі і  споруди;</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lastRenderedPageBreak/>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проведення аналітичних досліджень </w:t>
      </w:r>
      <w:r w:rsidRPr="004E21DD">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Основна ідея</w:t>
      </w:r>
      <w:r w:rsidRPr="004E21DD">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Об'єктом дослідження</w:t>
      </w:r>
      <w:r w:rsidRPr="004E21DD">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Предмет дослідження</w:t>
      </w:r>
      <w:r w:rsidRPr="004E21DD">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E63F68" w:rsidRDefault="00E63F68"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Наукова новизна роботи</w:t>
      </w:r>
      <w:r w:rsidRPr="004E21DD">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w:t>
      </w:r>
      <w:r w:rsidR="00AF6259">
        <w:rPr>
          <w:rFonts w:ascii="Times New Roman" w:hAnsi="Times New Roman" w:cs="Times New Roman"/>
          <w:sz w:val="28"/>
          <w:szCs w:val="28"/>
          <w:lang w:val="uk-UA"/>
        </w:rPr>
        <w:t>нням технічного стану будівель.</w:t>
      </w: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Pr="004E21DD" w:rsidRDefault="00AF6259" w:rsidP="00AF6259">
      <w:pPr>
        <w:spacing w:after="0" w:line="360" w:lineRule="auto"/>
        <w:ind w:firstLine="708"/>
        <w:jc w:val="both"/>
        <w:rPr>
          <w:rFonts w:ascii="Times New Roman" w:hAnsi="Times New Roman" w:cs="Times New Roman"/>
          <w:sz w:val="28"/>
          <w:szCs w:val="28"/>
          <w:lang w:val="uk-UA"/>
        </w:rPr>
      </w:pPr>
    </w:p>
    <w:p w:rsidR="00E63F68" w:rsidRPr="004E21DD" w:rsidRDefault="00E63F68" w:rsidP="004E21DD">
      <w:pPr>
        <w:spacing w:after="0" w:line="360" w:lineRule="auto"/>
        <w:ind w:firstLine="709"/>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Наукові положення, що виносяться на захист:</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Достовірність наукових положень</w:t>
      </w:r>
      <w:r w:rsidRPr="004E21DD">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E63F68" w:rsidRPr="004E21DD" w:rsidRDefault="00E63F68" w:rsidP="004E21DD">
      <w:pPr>
        <w:spacing w:after="0" w:line="360" w:lineRule="auto"/>
        <w:ind w:firstLine="567"/>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t>Практична цінність роботи.</w:t>
      </w:r>
    </w:p>
    <w:p w:rsidR="00E63F68" w:rsidRPr="004E21DD" w:rsidRDefault="00E63F68" w:rsidP="004E21DD">
      <w:pPr>
        <w:pStyle w:val="aa"/>
        <w:numPr>
          <w:ilvl w:val="0"/>
          <w:numId w:val="4"/>
        </w:numPr>
        <w:spacing w:after="0" w:line="360" w:lineRule="auto"/>
        <w:ind w:left="0" w:firstLine="567"/>
        <w:jc w:val="both"/>
        <w:rPr>
          <w:rFonts w:ascii="Times New Roman" w:hAnsi="Times New Roman"/>
          <w:sz w:val="28"/>
          <w:szCs w:val="28"/>
          <w:lang w:val="uk-UA"/>
        </w:rPr>
      </w:pPr>
      <w:r w:rsidRPr="004E21DD">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E63F68" w:rsidRPr="004E21DD" w:rsidRDefault="00E63F68" w:rsidP="004E21DD">
      <w:pPr>
        <w:pStyle w:val="aa"/>
        <w:spacing w:after="0" w:line="360" w:lineRule="auto"/>
        <w:ind w:left="567"/>
        <w:jc w:val="both"/>
        <w:rPr>
          <w:rFonts w:ascii="Times New Roman" w:hAnsi="Times New Roman"/>
          <w:sz w:val="28"/>
          <w:szCs w:val="28"/>
          <w:lang w:val="uk-UA"/>
        </w:rPr>
      </w:pPr>
      <w:r w:rsidRPr="004E21DD">
        <w:rPr>
          <w:rFonts w:ascii="Times New Roman" w:hAnsi="Times New Roman"/>
          <w:b/>
          <w:sz w:val="28"/>
          <w:szCs w:val="28"/>
          <w:lang w:val="uk-UA"/>
        </w:rPr>
        <w:t xml:space="preserve">Апробація результатів. </w:t>
      </w:r>
      <w:r w:rsidRPr="004E21DD">
        <w:rPr>
          <w:rFonts w:ascii="Times New Roman" w:hAnsi="Times New Roman"/>
          <w:sz w:val="28"/>
          <w:szCs w:val="28"/>
          <w:lang w:val="uk-UA"/>
        </w:rPr>
        <w:t>Основні результати роботи опубліковані в</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lastRenderedPageBreak/>
        <w:t>Публікації:</w:t>
      </w:r>
      <w:r w:rsidRPr="004E21DD">
        <w:rPr>
          <w:rFonts w:ascii="Times New Roman" w:hAnsi="Times New Roman" w:cs="Times New Roman"/>
          <w:sz w:val="28"/>
          <w:szCs w:val="28"/>
          <w:lang w:val="uk-UA"/>
        </w:rPr>
        <w:t xml:space="preserve"> за темою дисертаційної роботи опубліковано 3 статті у збірниках наукових конференцій.</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Структура та обсяг роботи:</w:t>
      </w:r>
      <w:r w:rsidRPr="004E21DD">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83570" w:rsidRPr="004E21DD" w:rsidRDefault="00E83570" w:rsidP="004E21DD">
      <w:pPr>
        <w:pStyle w:val="aa"/>
        <w:numPr>
          <w:ilvl w:val="0"/>
          <w:numId w:val="16"/>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lastRenderedPageBreak/>
        <w:t>СУЧАСНИЙ СТАН ДОСЛІДЖЕНЬ І ЗАДАЧІ ПРОГНОЗУВАННЯ СЕЙСМОЕФФЕКТА ВИБУХА В АНІЗОТРОПНИХ МАСИВАХ ПОРІД</w:t>
      </w:r>
    </w:p>
    <w:p w:rsidR="00E83570" w:rsidRPr="004E21DD" w:rsidRDefault="00E83570" w:rsidP="004E21DD">
      <w:pPr>
        <w:pStyle w:val="aa"/>
        <w:spacing w:after="0" w:line="360" w:lineRule="auto"/>
        <w:ind w:left="375"/>
        <w:rPr>
          <w:rFonts w:ascii="Times New Roman" w:hAnsi="Times New Roman"/>
          <w:b/>
          <w:sz w:val="28"/>
          <w:szCs w:val="28"/>
          <w:lang w:val="uk-UA"/>
        </w:rPr>
      </w:pPr>
    </w:p>
    <w:p w:rsidR="00E83570" w:rsidRPr="004E21DD" w:rsidRDefault="00E83570" w:rsidP="004E21DD">
      <w:pPr>
        <w:pStyle w:val="aa"/>
        <w:numPr>
          <w:ilvl w:val="1"/>
          <w:numId w:val="16"/>
        </w:numPr>
        <w:spacing w:after="0" w:line="360" w:lineRule="auto"/>
        <w:ind w:left="993" w:hanging="426"/>
        <w:jc w:val="both"/>
        <w:rPr>
          <w:rFonts w:ascii="Times New Roman" w:hAnsi="Times New Roman"/>
          <w:b/>
          <w:sz w:val="28"/>
          <w:szCs w:val="28"/>
          <w:lang w:val="uk-UA"/>
        </w:rPr>
      </w:pPr>
      <w:r w:rsidRPr="004E21DD">
        <w:rPr>
          <w:rFonts w:ascii="Times New Roman" w:hAnsi="Times New Roman"/>
          <w:b/>
          <w:sz w:val="28"/>
          <w:szCs w:val="28"/>
          <w:lang w:val="uk-UA"/>
        </w:rPr>
        <w:t>Наукові дослідження  сеймобезпечного ведення вибухових робіт</w:t>
      </w:r>
    </w:p>
    <w:p w:rsidR="00E83570" w:rsidRPr="004E21DD" w:rsidRDefault="00E83570" w:rsidP="004E21DD">
      <w:pPr>
        <w:spacing w:after="0" w:line="360" w:lineRule="auto"/>
        <w:ind w:left="284"/>
        <w:jc w:val="both"/>
        <w:rPr>
          <w:rFonts w:ascii="Times New Roman" w:hAnsi="Times New Roman"/>
          <w:b/>
          <w:sz w:val="28"/>
          <w:szCs w:val="28"/>
          <w:lang w:val="uk-UA"/>
        </w:rPr>
      </w:pP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є використання методу академіка М.А.Садовского, який в подальшому знайшов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w:t>
      </w:r>
    </w:p>
    <w:p w:rsidR="00E83570" w:rsidRPr="004E21DD" w:rsidRDefault="00E83570"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густо-забудованих районах, немає єдиної наукової методології по </w:t>
      </w:r>
      <w:r w:rsidRPr="004E21DD">
        <w:rPr>
          <w:rFonts w:ascii="Times New Roman" w:hAnsi="Times New Roman" w:cs="Times New Roman"/>
          <w:sz w:val="28"/>
          <w:szCs w:val="28"/>
          <w:lang w:val="uk-UA"/>
        </w:rPr>
        <w:lastRenderedPageBreak/>
        <w:t>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4E21DD" w:rsidRDefault="00E83570" w:rsidP="004E21DD">
      <w:pPr>
        <w:spacing w:after="0" w:line="360" w:lineRule="auto"/>
        <w:ind w:firstLine="708"/>
        <w:jc w:val="both"/>
        <w:rPr>
          <w:rFonts w:ascii="Times New Roman" w:eastAsia="Calibri" w:hAnsi="Times New Roman"/>
          <w:sz w:val="28"/>
          <w:szCs w:val="28"/>
          <w:lang w:val="uk-UA"/>
        </w:rPr>
      </w:pPr>
      <w:r w:rsidRPr="004E21DD">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складових спектру вибухового імпульсу.</w:t>
      </w:r>
    </w:p>
    <w:p w:rsidR="00E83570" w:rsidRPr="004E21DD" w:rsidRDefault="00D71207"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w:t>
      </w:r>
      <w:r w:rsidR="00E83570" w:rsidRPr="004E21DD">
        <w:rPr>
          <w:rFonts w:ascii="Times New Roman" w:eastAsia="Times New Roman" w:hAnsi="Times New Roman" w:cs="Times New Roman"/>
          <w:sz w:val="28"/>
          <w:szCs w:val="28"/>
          <w:lang w:val="uk-UA" w:eastAsia="ar-SA"/>
        </w:rPr>
        <w:t xml:space="preserve"> Сафронової Н.І. [</w:t>
      </w:r>
      <w:r w:rsidRPr="004E21DD">
        <w:rPr>
          <w:rFonts w:ascii="Times New Roman" w:eastAsia="Times New Roman" w:hAnsi="Times New Roman" w:cs="Times New Roman"/>
          <w:sz w:val="28"/>
          <w:szCs w:val="28"/>
          <w:lang w:val="uk-UA" w:eastAsia="ar-SA"/>
        </w:rPr>
        <w:t>9</w:t>
      </w:r>
      <w:r w:rsidR="00E83570" w:rsidRPr="004E21DD">
        <w:rPr>
          <w:rFonts w:ascii="Times New Roman" w:eastAsia="Times New Roman" w:hAnsi="Times New Roman" w:cs="Times New Roman"/>
          <w:sz w:val="28"/>
          <w:szCs w:val="28"/>
          <w:lang w:val="uk-UA" w:eastAsia="ar-SA"/>
        </w:rPr>
        <w:t xml:space="preserve">]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високочастотні складові найбільш швидше затухають у ближній зоні вибуху, то чим менше енергії припадає на долю високочастотних складових у процесі переломлення </w:t>
      </w:r>
      <w:r w:rsidR="00E83570" w:rsidRPr="004E21DD">
        <w:rPr>
          <w:rFonts w:ascii="Times New Roman" w:eastAsia="Times New Roman" w:hAnsi="Times New Roman" w:cs="Times New Roman"/>
          <w:sz w:val="28"/>
          <w:szCs w:val="28"/>
          <w:lang w:val="uk-UA" w:eastAsia="ar-SA"/>
        </w:rPr>
        <w:lastRenderedPageBreak/>
        <w:t>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w:t>
      </w:r>
      <w:r w:rsidR="00D71207" w:rsidRPr="004E21DD">
        <w:rPr>
          <w:rFonts w:ascii="Times New Roman" w:eastAsia="Times New Roman" w:hAnsi="Times New Roman" w:cs="Times New Roman"/>
          <w:sz w:val="28"/>
          <w:szCs w:val="28"/>
          <w:lang w:val="uk-UA" w:eastAsia="ar-SA"/>
        </w:rPr>
        <w:t xml:space="preserve">асиві підтверджується роботою </w:t>
      </w:r>
      <w:r w:rsidRPr="004E21DD">
        <w:rPr>
          <w:rFonts w:ascii="Times New Roman" w:eastAsia="Times New Roman" w:hAnsi="Times New Roman" w:cs="Times New Roman"/>
          <w:sz w:val="28"/>
          <w:szCs w:val="28"/>
          <w:lang w:val="uk-UA" w:eastAsia="ar-SA"/>
        </w:rPr>
        <w:t>Нагорного В.П.</w:t>
      </w:r>
      <w:r w:rsidR="00FB0CED" w:rsidRPr="004E21DD">
        <w:rPr>
          <w:rFonts w:ascii="Times New Roman" w:eastAsia="Times New Roman" w:hAnsi="Times New Roman" w:cs="Times New Roman"/>
          <w:sz w:val="28"/>
          <w:szCs w:val="28"/>
          <w:lang w:val="uk-UA" w:eastAsia="ar-SA"/>
        </w:rPr>
        <w:t xml:space="preserve"> [10] </w:t>
      </w:r>
      <w:r w:rsidRPr="004E21DD">
        <w:rPr>
          <w:rFonts w:ascii="Times New Roman" w:eastAsia="Times New Roman" w:hAnsi="Times New Roman" w:cs="Times New Roman"/>
          <w:sz w:val="28"/>
          <w:szCs w:val="28"/>
          <w:lang w:val="uk-UA" w:eastAsia="ar-SA"/>
        </w:rPr>
        <w:t xml:space="preserve">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 Нагорного В.П.</w:t>
      </w:r>
      <w:r w:rsidR="00D71207" w:rsidRPr="004E21DD">
        <w:rPr>
          <w:rFonts w:ascii="Times New Roman" w:eastAsia="Times New Roman" w:hAnsi="Times New Roman" w:cs="Times New Roman"/>
          <w:sz w:val="28"/>
          <w:szCs w:val="28"/>
          <w:lang w:val="uk-UA" w:eastAsia="ar-SA"/>
        </w:rPr>
        <w:t xml:space="preserve"> </w:t>
      </w:r>
      <w:r w:rsidR="00D71207" w:rsidRPr="004E21DD">
        <w:rPr>
          <w:rFonts w:ascii="Times New Roman" w:eastAsia="Times New Roman" w:hAnsi="Times New Roman" w:cs="Times New Roman"/>
          <w:sz w:val="28"/>
          <w:szCs w:val="28"/>
          <w:lang w:eastAsia="ar-SA"/>
        </w:rPr>
        <w:t>[11]</w:t>
      </w:r>
      <w:r w:rsidRPr="004E21DD">
        <w:rPr>
          <w:rFonts w:ascii="Times New Roman" w:eastAsia="Times New Roman" w:hAnsi="Times New Roman" w:cs="Times New Roman"/>
          <w:sz w:val="28"/>
          <w:szCs w:val="28"/>
          <w:lang w:val="uk-UA" w:eastAsia="ar-SA"/>
        </w:rPr>
        <w:t xml:space="preserve">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 в умовах. 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w:t>
      </w:r>
      <w:r w:rsidRPr="004E21DD">
        <w:rPr>
          <w:rFonts w:ascii="Times New Roman" w:eastAsia="Times New Roman" w:hAnsi="Times New Roman" w:cs="Times New Roman"/>
          <w:sz w:val="28"/>
          <w:szCs w:val="28"/>
          <w:lang w:val="uk-UA" w:eastAsia="ru-RU"/>
        </w:rPr>
        <w:lastRenderedPageBreak/>
        <w:t>(КУП)</w:t>
      </w:r>
      <w:r w:rsidRPr="004E21DD">
        <w:rPr>
          <w:rFonts w:ascii="Times New Roman" w:eastAsia="Times New Roman" w:hAnsi="Times New Roman" w:cs="Times New Roman"/>
          <w:sz w:val="28"/>
          <w:szCs w:val="28"/>
          <w:lang w:val="uk-UA" w:eastAsia="ar-SA"/>
        </w:rPr>
        <w:t>.</w:t>
      </w:r>
      <w:r w:rsidRPr="004E21DD">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4E21DD">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18.7pt" o:ole="">
            <v:imagedata r:id="rId8" o:title=""/>
          </v:shape>
          <o:OLEObject Type="Embed" ProgID="Equation.DSMT4" ShapeID="_x0000_i1025" DrawAspect="Content" ObjectID="_1558822555" r:id="rId9"/>
        </w:object>
      </w:r>
      <w:r w:rsidRPr="004E21DD">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Дослідження 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4E21DD" w:rsidRDefault="00E83570" w:rsidP="004E21DD">
      <w:pPr>
        <w:suppressAutoHyphens/>
        <w:spacing w:after="0" w:line="360" w:lineRule="auto"/>
        <w:ind w:right="-57" w:firstLine="709"/>
        <w:jc w:val="both"/>
        <w:rPr>
          <w:rFonts w:ascii="Times New Roman" w:eastAsia="ArialMT"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Дослідження</w:t>
      </w:r>
      <w:r w:rsidR="002B472C" w:rsidRPr="004E21DD">
        <w:rPr>
          <w:rFonts w:ascii="Times New Roman" w:eastAsia="Times New Roman" w:hAnsi="Times New Roman" w:cs="Times New Roman"/>
          <w:sz w:val="28"/>
          <w:szCs w:val="28"/>
          <w:lang w:val="uk-UA" w:eastAsia="ar-SA"/>
        </w:rPr>
        <w:t xml:space="preserve"> [12]</w:t>
      </w:r>
      <w:r w:rsidRPr="004E21DD">
        <w:rPr>
          <w:rFonts w:ascii="Times New Roman" w:eastAsia="Times New Roman" w:hAnsi="Times New Roman" w:cs="Times New Roman"/>
          <w:sz w:val="28"/>
          <w:szCs w:val="28"/>
          <w:lang w:val="uk-UA" w:eastAsia="ar-SA"/>
        </w:rPr>
        <w:t xml:space="preserve"> вибуху зарядів у свердловинах діаметром </w:t>
      </w:r>
      <w:smartTag w:uri="urn:schemas-microsoft-com:office:smarttags" w:element="metricconverter">
        <w:smartTagPr>
          <w:attr w:name="ProductID" w:val="230 мм"/>
        </w:smartTagPr>
        <w:r w:rsidRPr="004E21DD">
          <w:rPr>
            <w:rFonts w:ascii="Times New Roman" w:eastAsia="Times New Roman" w:hAnsi="Times New Roman" w:cs="Times New Roman"/>
            <w:sz w:val="28"/>
            <w:szCs w:val="28"/>
            <w:lang w:val="uk-UA" w:eastAsia="ar-SA"/>
          </w:rPr>
          <w:t>230 мм</w:t>
        </w:r>
      </w:smartTag>
      <w:r w:rsidRPr="004E21DD">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4E21DD">
          <w:rPr>
            <w:rFonts w:ascii="Times New Roman" w:eastAsia="Times New Roman" w:hAnsi="Times New Roman" w:cs="Times New Roman"/>
            <w:sz w:val="28"/>
            <w:szCs w:val="28"/>
            <w:lang w:val="uk-UA" w:eastAsia="ar-SA"/>
          </w:rPr>
          <w:t>105 мм</w:t>
        </w:r>
      </w:smartTag>
      <w:r w:rsidRPr="004E21DD">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4E21DD">
        <w:rPr>
          <w:rFonts w:ascii="Times New Roman" w:eastAsia="ArialMT" w:hAnsi="Times New Roman" w:cs="Times New Roman"/>
          <w:sz w:val="28"/>
          <w:szCs w:val="28"/>
          <w:lang w:val="uk-UA" w:eastAsia="ar-SA"/>
        </w:rPr>
        <w:t xml:space="preserve">Однак, у дослідженні впливу діаметру </w:t>
      </w:r>
      <w:r w:rsidRPr="004E21DD">
        <w:rPr>
          <w:rFonts w:ascii="Times New Roman" w:eastAsia="ArialMT" w:hAnsi="Times New Roman" w:cs="Times New Roman"/>
          <w:sz w:val="28"/>
          <w:szCs w:val="28"/>
          <w:lang w:val="uk-UA" w:eastAsia="ar-SA"/>
        </w:rPr>
        <w:lastRenderedPageBreak/>
        <w:t xml:space="preserve">заряду на коефіцієнт, що характеризує питомий сейсмічний ефект у рівнянні </w:t>
      </w:r>
      <w:r w:rsidRPr="004E21DD">
        <w:rPr>
          <w:rFonts w:ascii="Times New Roman" w:eastAsia="Times New Roman" w:hAnsi="Times New Roman" w:cs="Times New Roman"/>
          <w:sz w:val="28"/>
          <w:szCs w:val="28"/>
          <w:lang w:val="uk-UA" w:eastAsia="ar-SA"/>
        </w:rPr>
        <w:t>М.А. </w:t>
      </w:r>
      <w:r w:rsidRPr="004E21DD">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4E21DD">
        <w:rPr>
          <w:rFonts w:ascii="Times New Roman" w:eastAsia="Times New Roman" w:hAnsi="Times New Roman" w:cs="Times New Roman"/>
          <w:sz w:val="28"/>
          <w:szCs w:val="28"/>
          <w:lang w:val="uk-UA" w:eastAsia="ar-SA"/>
        </w:rPr>
        <w:t>–</w:t>
      </w:r>
      <w:r w:rsidRPr="004E21DD">
        <w:rPr>
          <w:rFonts w:ascii="Times New Roman" w:eastAsia="ArialMT" w:hAnsi="Times New Roman" w:cs="Times New Roman"/>
          <w:sz w:val="28"/>
          <w:szCs w:val="28"/>
          <w:lang w:val="uk-UA" w:eastAsia="ar-SA"/>
        </w:rPr>
        <w:t>150 мм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спектрів, свідчить про те, що використання різних зазорів веде до зміни характеру переломлення ударної хвилі та її трансформації у хвилю напружень.</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 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конструктивних особливостей та відстані, на яку розповсюджується хвиля від місця його вибуху в різних ґрунтах.</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Не менший вплив на сейсмічний ефект вибуху, ніж конструкційні особливості зарядів ВР та умови їх закладання, мають властивості порід, що </w:t>
      </w:r>
      <w:r w:rsidRPr="004E21DD">
        <w:rPr>
          <w:rFonts w:ascii="Times New Roman" w:eastAsia="Times New Roman" w:hAnsi="Times New Roman" w:cs="Times New Roman"/>
          <w:sz w:val="28"/>
          <w:szCs w:val="28"/>
          <w:lang w:val="uk-UA" w:eastAsia="ru-RU"/>
        </w:rPr>
        <w:lastRenderedPageBreak/>
        <w:t>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володіють глинисті та обводнені ґрунти.</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Сезонний вплив пір року на дію СВХ розглядається через зміну вологості ґрунту в роботі Воробйова В. Д.</w:t>
      </w:r>
      <w:r w:rsidR="002B472C" w:rsidRPr="004E21DD">
        <w:rPr>
          <w:rFonts w:ascii="Times New Roman" w:eastAsia="Times New Roman" w:hAnsi="Times New Roman" w:cs="Times New Roman"/>
          <w:sz w:val="28"/>
          <w:szCs w:val="28"/>
          <w:lang w:val="uk-UA" w:eastAsia="ru-RU"/>
        </w:rPr>
        <w:t xml:space="preserve"> [13]. </w:t>
      </w:r>
      <w:r w:rsidRPr="004E21DD">
        <w:rPr>
          <w:rFonts w:ascii="Times New Roman" w:eastAsia="Times New Roman" w:hAnsi="Times New Roman" w:cs="Times New Roman"/>
          <w:sz w:val="28"/>
          <w:szCs w:val="28"/>
          <w:lang w:val="uk-UA" w:eastAsia="ru-RU"/>
        </w:rPr>
        <w:t>Представлена там 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Серед методів зниження сейсмічної дії вибуху окремого розгляду заслуговує короткоуповільнений вибух. Він має переваги в порівнянні з </w:t>
      </w:r>
      <w:r w:rsidRPr="004E21DD">
        <w:rPr>
          <w:rFonts w:ascii="Times New Roman" w:eastAsia="Times New Roman" w:hAnsi="Times New Roman" w:cs="Times New Roman"/>
          <w:sz w:val="28"/>
          <w:szCs w:val="28"/>
          <w:lang w:val="uk-UA" w:eastAsia="ru-RU"/>
        </w:rPr>
        <w:lastRenderedPageBreak/>
        <w:t>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4E21DD">
        <w:rPr>
          <w:rFonts w:ascii="Times New Roman" w:eastAsia="Times New Roman" w:hAnsi="Times New Roman" w:cs="Times New Roman"/>
          <w:sz w:val="28"/>
          <w:szCs w:val="28"/>
          <w:lang w:val="uk-UA" w:eastAsia="ar-SA"/>
        </w:rPr>
        <w:t>.</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У дослідженнях запропонована модель стохастичного опису типового кар’єрного КСВ</w:t>
      </w:r>
      <w:r w:rsidR="002B472C" w:rsidRPr="004E21DD">
        <w:rPr>
          <w:rFonts w:ascii="Times New Roman" w:eastAsia="Times New Roman" w:hAnsi="Times New Roman" w:cs="Times New Roman"/>
          <w:sz w:val="28"/>
          <w:szCs w:val="28"/>
          <w:lang w:val="uk-UA" w:eastAsia="ru-RU"/>
        </w:rPr>
        <w:t xml:space="preserve"> </w:t>
      </w:r>
      <w:r w:rsidR="002B472C" w:rsidRPr="004E21DD">
        <w:rPr>
          <w:rFonts w:ascii="Times New Roman" w:eastAsia="Times New Roman" w:hAnsi="Times New Roman" w:cs="Times New Roman"/>
          <w:sz w:val="28"/>
          <w:szCs w:val="28"/>
          <w:lang w:eastAsia="ru-RU"/>
        </w:rPr>
        <w:t>[14]</w:t>
      </w:r>
      <w:r w:rsidRPr="004E21DD">
        <w:rPr>
          <w:rFonts w:ascii="Times New Roman" w:eastAsia="Times New Roman" w:hAnsi="Times New Roman" w:cs="Times New Roman"/>
          <w:sz w:val="28"/>
          <w:szCs w:val="28"/>
          <w:lang w:val="uk-UA" w:eastAsia="ru-RU"/>
        </w:rPr>
        <w:t>.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випадковим тактовим інтервалом.</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 як джерело сейсмічних коливань має надзвичайно складну структуру.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w:t>
      </w:r>
      <w:r w:rsidRPr="004E21DD">
        <w:rPr>
          <w:rFonts w:ascii="Times New Roman" w:eastAsia="Times New Roman" w:hAnsi="Times New Roman" w:cs="Times New Roman"/>
          <w:sz w:val="28"/>
          <w:szCs w:val="28"/>
          <w:lang w:val="uk-UA" w:eastAsia="ar-SA"/>
        </w:rPr>
        <w:lastRenderedPageBreak/>
        <w:t>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Отже, аналізуючи вище наведене, 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Районування території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застосувати існуючу методику оцінки сейсмоанізотропного прояву вибуху групових зарядів ВР;</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DB25BF" w:rsidRPr="004E21DD" w:rsidRDefault="00DB25BF" w:rsidP="004E21DD">
      <w:pPr>
        <w:spacing w:after="0" w:line="360" w:lineRule="auto"/>
        <w:ind w:left="284"/>
        <w:jc w:val="both"/>
        <w:rPr>
          <w:rFonts w:ascii="Times New Roman" w:hAnsi="Times New Roman"/>
          <w:sz w:val="28"/>
          <w:szCs w:val="28"/>
          <w:lang w:val="uk-UA"/>
        </w:rPr>
      </w:pPr>
    </w:p>
    <w:p w:rsidR="00E83570" w:rsidRPr="004E21DD" w:rsidRDefault="00E83570" w:rsidP="00046A23">
      <w:pPr>
        <w:pStyle w:val="aa"/>
        <w:numPr>
          <w:ilvl w:val="1"/>
          <w:numId w:val="16"/>
        </w:numPr>
        <w:spacing w:after="0" w:line="360" w:lineRule="auto"/>
        <w:ind w:left="0" w:firstLine="567"/>
        <w:jc w:val="both"/>
        <w:rPr>
          <w:rFonts w:ascii="Times New Roman" w:hAnsi="Times New Roman"/>
          <w:b/>
          <w:sz w:val="28"/>
          <w:szCs w:val="28"/>
          <w:lang w:val="uk-UA"/>
        </w:rPr>
      </w:pPr>
      <w:r w:rsidRPr="004E21DD">
        <w:rPr>
          <w:rFonts w:ascii="Times New Roman" w:hAnsi="Times New Roman"/>
          <w:b/>
          <w:sz w:val="28"/>
          <w:szCs w:val="28"/>
          <w:lang w:val="uk-UA"/>
        </w:rPr>
        <w:lastRenderedPageBreak/>
        <w:t xml:space="preserve"> Дослідження методик оцінки сейсмостійкості об’єктів, що охороняються</w:t>
      </w:r>
    </w:p>
    <w:p w:rsidR="00DB25BF" w:rsidRPr="004E21DD" w:rsidRDefault="00DB25BF" w:rsidP="004E21DD">
      <w:pPr>
        <w:spacing w:after="0" w:line="360" w:lineRule="auto"/>
        <w:jc w:val="both"/>
        <w:rPr>
          <w:rFonts w:ascii="Times New Roman" w:hAnsi="Times New Roman"/>
          <w:b/>
          <w:sz w:val="28"/>
          <w:szCs w:val="28"/>
          <w:lang w:val="uk-UA"/>
        </w:rPr>
      </w:pPr>
    </w:p>
    <w:p w:rsidR="00E83570" w:rsidRPr="004E21DD" w:rsidRDefault="00E83570" w:rsidP="004E21DD">
      <w:pPr>
        <w:spacing w:after="0" w:line="360" w:lineRule="auto"/>
        <w:ind w:firstLine="567"/>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Згідно досліджень</w:t>
      </w:r>
      <w:r w:rsidR="002B472C" w:rsidRPr="004E21DD">
        <w:rPr>
          <w:rFonts w:ascii="Times New Roman" w:hAnsi="Times New Roman" w:cs="Times New Roman"/>
          <w:sz w:val="28"/>
          <w:szCs w:val="28"/>
          <w:lang w:val="uk-UA"/>
        </w:rPr>
        <w:t xml:space="preserve"> </w:t>
      </w:r>
      <w:r w:rsidR="002B472C" w:rsidRPr="004E21DD">
        <w:rPr>
          <w:rFonts w:ascii="Times New Roman" w:hAnsi="Times New Roman" w:cs="Times New Roman"/>
          <w:sz w:val="28"/>
          <w:szCs w:val="28"/>
        </w:rPr>
        <w:t>[1-4]</w:t>
      </w:r>
      <w:r w:rsidRPr="004E21DD">
        <w:rPr>
          <w:rFonts w:ascii="Times New Roman" w:hAnsi="Times New Roman" w:cs="Times New Roman"/>
          <w:sz w:val="28"/>
          <w:szCs w:val="28"/>
          <w:lang w:val="uk-UA"/>
        </w:rPr>
        <w:t xml:space="preserve"> основними параметрами СВХ є:  амплітуда зміщення, швидкості або прискорення коливань, період коливань та їх тривалість. На практиці досліджень 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шляхом у конкретному випадку.</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 для об’єкту, що охороняється.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швидкості зміщення у вибуховій хвилі</w:t>
      </w:r>
      <w:r w:rsidR="00804FDC" w:rsidRPr="004E21DD">
        <w:rPr>
          <w:rFonts w:ascii="Times New Roman" w:eastAsia="Times New Roman" w:hAnsi="Times New Roman" w:cs="Times New Roman"/>
          <w:sz w:val="28"/>
          <w:szCs w:val="28"/>
          <w:lang w:val="uk-UA" w:eastAsia="ru-RU"/>
        </w:rPr>
        <w:t xml:space="preserve"> [15-22]</w:t>
      </w:r>
      <w:r w:rsidRPr="004E21DD">
        <w:rPr>
          <w:rFonts w:ascii="Times New Roman" w:eastAsia="Times New Roman" w:hAnsi="Times New Roman" w:cs="Times New Roman"/>
          <w:sz w:val="28"/>
          <w:szCs w:val="28"/>
          <w:lang w:val="uk-UA" w:eastAsia="ru-RU"/>
        </w:rPr>
        <w:t>. Інтерпретація експериментальних досліджень у математичному вигляді здійснюється за допомогою формули, 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приведеної відстані/приведеної маси)</w:t>
      </w:r>
      <w:r w:rsidR="00804FDC" w:rsidRPr="004E21DD">
        <w:rPr>
          <w:rFonts w:ascii="Times New Roman" w:eastAsia="Times New Roman" w:hAnsi="Times New Roman" w:cs="Times New Roman"/>
          <w:sz w:val="28"/>
          <w:szCs w:val="28"/>
          <w:lang w:val="uk-UA" w:eastAsia="ru-RU"/>
        </w:rPr>
        <w:t xml:space="preserve"> [23]</w:t>
      </w:r>
      <w:r w:rsidRPr="004E21DD">
        <w:rPr>
          <w:rFonts w:ascii="Times New Roman" w:eastAsia="Times New Roman" w:hAnsi="Times New Roman" w:cs="Times New Roman"/>
          <w:sz w:val="28"/>
          <w:szCs w:val="28"/>
          <w:lang w:val="uk-UA" w:eastAsia="ru-RU"/>
        </w:rPr>
        <w:t xml:space="preserve">:  </w:t>
      </w:r>
    </w:p>
    <w:p w:rsidR="00E83570" w:rsidRPr="004E21DD" w:rsidRDefault="00E83570" w:rsidP="004E21DD">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position w:val="-34"/>
          <w:sz w:val="28"/>
          <w:szCs w:val="28"/>
          <w:lang w:val="uk-UA" w:eastAsia="ru-RU"/>
        </w:rPr>
        <w:object w:dxaOrig="1460" w:dyaOrig="880">
          <v:shape id="_x0000_i1026" type="#_x0000_t75" style="width:89.75pt;height:53.3pt" o:ole="" fillcolor="window">
            <v:imagedata r:id="rId10" o:title=""/>
          </v:shape>
          <o:OLEObject Type="Embed" ProgID="Equation.DSMT4" ShapeID="_x0000_i1026" DrawAspect="Content" ObjectID="_1558822556" r:id="rId11"/>
        </w:object>
      </w:r>
      <w:r w:rsidRPr="004E21DD">
        <w:rPr>
          <w:rFonts w:ascii="Times New Roman" w:eastAsia="Times New Roman" w:hAnsi="Times New Roman" w:cs="Times New Roman"/>
          <w:sz w:val="28"/>
          <w:szCs w:val="28"/>
          <w:lang w:val="uk-UA" w:eastAsia="ru-RU"/>
        </w:rPr>
        <w:t>,                                                 (1.1)</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де </w:t>
      </w:r>
      <w:r w:rsidRPr="004E21DD">
        <w:rPr>
          <w:rFonts w:ascii="Times New Roman" w:eastAsia="Times New Roman" w:hAnsi="Times New Roman" w:cs="Times New Roman"/>
          <w:position w:val="-6"/>
          <w:sz w:val="28"/>
          <w:szCs w:val="28"/>
          <w:lang w:val="uk-UA" w:eastAsia="ru-RU"/>
        </w:rPr>
        <w:object w:dxaOrig="260" w:dyaOrig="279">
          <v:shape id="_x0000_i1027" type="#_x0000_t75" style="width:13.1pt;height:14.05pt" o:ole="">
            <v:imagedata r:id="rId12" o:title=""/>
          </v:shape>
          <o:OLEObject Type="Embed" ProgID="Equation.DSMT4" ShapeID="_x0000_i1027" DrawAspect="Content" ObjectID="_1558822557" r:id="rId13"/>
        </w:object>
      </w:r>
      <w:r w:rsidRPr="004E21DD">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К</w:t>
      </w:r>
      <w:r w:rsidRPr="004E21DD">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r -</w:t>
      </w:r>
      <w:r w:rsidRPr="004E21DD">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 маса вибухового заряду, кг;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 xml:space="preserve">n </w:t>
      </w:r>
      <w:r w:rsidRPr="004E21DD">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Задавши для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i/>
          <w:sz w:val="28"/>
          <w:szCs w:val="28"/>
          <w:vertAlign w:val="subscript"/>
          <w:lang w:val="uk-UA" w:eastAsia="ru-RU"/>
        </w:rPr>
        <w:t>доп</w:t>
      </w:r>
      <w:r w:rsidRPr="004E21DD">
        <w:rPr>
          <w:rFonts w:ascii="Times New Roman" w:eastAsia="Times New Roman" w:hAnsi="Times New Roman" w:cs="Times New Roman"/>
          <w:sz w:val="28"/>
          <w:szCs w:val="28"/>
          <w:vertAlign w:val="subscript"/>
          <w:lang w:val="uk-UA" w:eastAsia="ru-RU"/>
        </w:rPr>
        <w:t xml:space="preserve"> </w:t>
      </w:r>
      <w:r w:rsidRPr="004E21DD">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що підривається. </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p>
    <w:p w:rsidR="00E83570" w:rsidRPr="004E21DD" w:rsidRDefault="00E83570" w:rsidP="004E21DD">
      <w:pPr>
        <w:pStyle w:val="310"/>
        <w:spacing w:line="360" w:lineRule="auto"/>
        <w:ind w:right="-57"/>
        <w:rPr>
          <w:szCs w:val="28"/>
          <w:lang w:val="uk-UA"/>
        </w:rPr>
      </w:pPr>
      <w:r w:rsidRPr="004E21DD">
        <w:rPr>
          <w:szCs w:val="28"/>
          <w:lang w:val="uk-UA"/>
        </w:rPr>
        <w:t xml:space="preserve">У нормативі «Єдиних правил безпеки при вибухових роботах» (ЄПБВР), що </w:t>
      </w:r>
      <w:r w:rsidR="007246DC" w:rsidRPr="004E21DD">
        <w:rPr>
          <w:szCs w:val="28"/>
          <w:lang w:val="uk-UA"/>
        </w:rPr>
        <w:t xml:space="preserve">діяли в минулому столітті </w:t>
      </w:r>
      <w:r w:rsidRPr="004E21DD">
        <w:rPr>
          <w:szCs w:val="28"/>
          <w:lang w:val="uk-UA"/>
        </w:rPr>
        <w:t xml:space="preserve">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4E21DD" w:rsidRDefault="00E83570" w:rsidP="004E21DD">
      <w:pPr>
        <w:pStyle w:val="310"/>
        <w:spacing w:line="360" w:lineRule="auto"/>
        <w:ind w:right="-57"/>
        <w:rPr>
          <w:szCs w:val="28"/>
          <w:lang w:val="uk-UA"/>
        </w:rPr>
      </w:pPr>
      <w:r w:rsidRPr="004E21DD">
        <w:rPr>
          <w:szCs w:val="28"/>
          <w:lang w:val="uk-UA"/>
        </w:rPr>
        <w:t>У новому державному стандарті України ДСТУ 4704:2009 «Проведення промислових вибухів</w:t>
      </w:r>
      <w:r w:rsidR="00804FDC" w:rsidRPr="004E21DD">
        <w:rPr>
          <w:szCs w:val="28"/>
          <w:lang w:val="uk-UA"/>
        </w:rPr>
        <w:t xml:space="preserve">» </w:t>
      </w:r>
      <w:r w:rsidR="00804FDC" w:rsidRPr="004E21DD">
        <w:rPr>
          <w:szCs w:val="28"/>
        </w:rPr>
        <w:t>[24]</w:t>
      </w:r>
      <w:r w:rsidRPr="004E21DD">
        <w:rPr>
          <w:szCs w:val="28"/>
          <w:lang w:val="uk-UA"/>
        </w:rPr>
        <w:t xml:space="preserve">.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4E21DD">
        <w:rPr>
          <w:i/>
          <w:szCs w:val="28"/>
          <w:lang w:val="uk-UA"/>
        </w:rPr>
        <w:t>К</w:t>
      </w:r>
      <w:r w:rsidRPr="004E21DD">
        <w:rPr>
          <w:szCs w:val="28"/>
          <w:lang w:val="uk-UA"/>
        </w:rPr>
        <w:t xml:space="preserve"> є результатом добутку коефіцієнтів, які враховують:</w:t>
      </w:r>
    </w:p>
    <w:p w:rsidR="00E83570" w:rsidRPr="004E21DD" w:rsidRDefault="00E83570" w:rsidP="004E21DD">
      <w:pPr>
        <w:pStyle w:val="310"/>
        <w:spacing w:line="360" w:lineRule="auto"/>
        <w:ind w:right="-57"/>
        <w:rPr>
          <w:szCs w:val="28"/>
          <w:lang w:val="uk-UA"/>
        </w:rPr>
      </w:pPr>
      <w:r w:rsidRPr="004E21DD">
        <w:rPr>
          <w:szCs w:val="28"/>
          <w:lang w:val="uk-UA"/>
        </w:rPr>
        <w:t xml:space="preserve">- особливості ґрунту, що підлягає висаджуванню (у залежності від міцності); </w:t>
      </w:r>
    </w:p>
    <w:p w:rsidR="00E83570" w:rsidRPr="004E21DD" w:rsidRDefault="00E83570" w:rsidP="004E21DD">
      <w:pPr>
        <w:pStyle w:val="310"/>
        <w:spacing w:line="360" w:lineRule="auto"/>
        <w:ind w:right="-57"/>
        <w:rPr>
          <w:szCs w:val="28"/>
          <w:lang w:val="uk-UA"/>
        </w:rPr>
      </w:pPr>
      <w:r w:rsidRPr="004E21DD">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4E21DD" w:rsidRDefault="00E83570" w:rsidP="004E21DD">
      <w:pPr>
        <w:pStyle w:val="310"/>
        <w:spacing w:line="360" w:lineRule="auto"/>
        <w:ind w:right="-57"/>
        <w:rPr>
          <w:szCs w:val="28"/>
          <w:lang w:val="uk-UA"/>
        </w:rPr>
      </w:pPr>
      <w:r w:rsidRPr="004E21DD">
        <w:rPr>
          <w:szCs w:val="28"/>
          <w:lang w:val="uk-UA"/>
        </w:rPr>
        <w:t xml:space="preserve">- сезонність робіт за порами року. </w:t>
      </w:r>
    </w:p>
    <w:p w:rsidR="00E83570" w:rsidRPr="004E21DD" w:rsidRDefault="00E83570" w:rsidP="004E21DD">
      <w:pPr>
        <w:pStyle w:val="310"/>
        <w:spacing w:line="360" w:lineRule="auto"/>
        <w:ind w:right="-57"/>
        <w:rPr>
          <w:szCs w:val="28"/>
          <w:lang w:val="uk-UA"/>
        </w:rPr>
      </w:pPr>
      <w:r w:rsidRPr="004E21DD">
        <w:rPr>
          <w:szCs w:val="28"/>
          <w:lang w:val="uk-UA"/>
        </w:rPr>
        <w:lastRenderedPageBreak/>
        <w:t xml:space="preserve">Ці особливості стосуються розрахунку швидкoсті коливань ґрунту від вибуху одноразового зосередженого заряду. </w:t>
      </w:r>
    </w:p>
    <w:p w:rsidR="00E83570" w:rsidRPr="004E21DD" w:rsidRDefault="00E83570" w:rsidP="004E21DD">
      <w:pPr>
        <w:pStyle w:val="310"/>
        <w:spacing w:line="360" w:lineRule="auto"/>
        <w:ind w:right="-57"/>
        <w:rPr>
          <w:szCs w:val="28"/>
          <w:lang w:val="uk-UA"/>
        </w:rPr>
      </w:pPr>
      <w:r w:rsidRPr="004E21DD">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4E21DD">
        <w:rPr>
          <w:i/>
          <w:szCs w:val="28"/>
          <w:lang w:val="uk-UA"/>
        </w:rPr>
        <w:t>К</w:t>
      </w:r>
      <w:r w:rsidRPr="004E21DD">
        <w:rPr>
          <w:szCs w:val="28"/>
          <w:lang w:val="uk-UA"/>
        </w:rPr>
        <w:t xml:space="preserve"> враховує:</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орієнтацію об’єкта відносно блоку, що підривається;</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коефіцієнт ступеня свободи масиву;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діаметр заряду;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вплив кількості груп зарядів.</w:t>
      </w:r>
    </w:p>
    <w:p w:rsidR="00E83570" w:rsidRPr="004E21DD" w:rsidRDefault="00E83570" w:rsidP="004E21DD">
      <w:pPr>
        <w:pStyle w:val="310"/>
        <w:spacing w:line="360" w:lineRule="auto"/>
        <w:ind w:right="-57"/>
        <w:rPr>
          <w:szCs w:val="28"/>
          <w:lang w:val="uk-UA"/>
        </w:rPr>
      </w:pPr>
      <w:r w:rsidRPr="004E21DD">
        <w:rPr>
          <w:szCs w:val="28"/>
          <w:lang w:val="uk-UA"/>
        </w:rPr>
        <w:t xml:space="preserve">Зрозуміло, що коефіцієнт </w:t>
      </w:r>
      <w:r w:rsidRPr="004E21DD">
        <w:rPr>
          <w:i/>
          <w:szCs w:val="28"/>
          <w:lang w:val="uk-UA"/>
        </w:rPr>
        <w:t>К</w:t>
      </w:r>
      <w:r w:rsidRPr="004E21DD">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4E21DD">
        <w:rPr>
          <w:i/>
          <w:szCs w:val="28"/>
          <w:lang w:val="uk-UA"/>
        </w:rPr>
        <w:t>К</w:t>
      </w:r>
      <w:r w:rsidRPr="004E21DD">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4E21DD" w:rsidRDefault="00E83570" w:rsidP="004E21DD">
      <w:pPr>
        <w:pStyle w:val="310"/>
        <w:spacing w:line="360" w:lineRule="auto"/>
        <w:ind w:right="-57"/>
        <w:rPr>
          <w:szCs w:val="28"/>
          <w:lang w:val="uk-UA"/>
        </w:rPr>
      </w:pPr>
      <w:r w:rsidRPr="004E21DD">
        <w:rPr>
          <w:szCs w:val="28"/>
          <w:lang w:val="uk-UA"/>
        </w:rPr>
        <w:t>Відповідно до ДСТУ 4704:2009</w:t>
      </w:r>
      <w:r w:rsidR="00804FDC" w:rsidRPr="004E21DD">
        <w:rPr>
          <w:szCs w:val="28"/>
          <w:lang w:val="uk-UA"/>
        </w:rPr>
        <w:t xml:space="preserve"> [24]</w:t>
      </w:r>
      <w:r w:rsidRPr="004E21DD">
        <w:rPr>
          <w:szCs w:val="28"/>
          <w:lang w:val="uk-UA"/>
        </w:rPr>
        <w:t xml:space="preserve">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4E21DD" w:rsidRDefault="00E83570" w:rsidP="004E21DD">
      <w:pPr>
        <w:pStyle w:val="310"/>
        <w:spacing w:line="360" w:lineRule="auto"/>
        <w:ind w:right="-57"/>
        <w:rPr>
          <w:szCs w:val="28"/>
          <w:lang w:val="uk-UA"/>
        </w:rPr>
      </w:pPr>
      <w:r w:rsidRPr="004E21DD">
        <w:rPr>
          <w:szCs w:val="28"/>
          <w:lang w:val="uk-UA"/>
        </w:rPr>
        <w:t xml:space="preserve">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w:t>
      </w:r>
      <w:r w:rsidRPr="004E21DD">
        <w:rPr>
          <w:szCs w:val="28"/>
          <w:lang w:val="uk-UA"/>
        </w:rPr>
        <w:lastRenderedPageBreak/>
        <w:t>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коливань ґрунту в основі об’єкту та власних коливань  об’єкту, що охороняється.</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Сейсмобезпечні відстані для різних </w:t>
      </w:r>
      <w:r w:rsidRPr="004E21DD">
        <w:rPr>
          <w:i/>
          <w:szCs w:val="28"/>
          <w:lang w:val="uk-UA"/>
        </w:rPr>
        <w:t>N</w:t>
      </w:r>
      <w:r w:rsidRPr="004E21DD">
        <w:rPr>
          <w:szCs w:val="28"/>
          <w:lang w:val="uk-UA"/>
        </w:rPr>
        <w:t xml:space="preserve"> (кількість груп зарядів) та </w:t>
      </w:r>
      <w:r w:rsidRPr="004E21DD">
        <w:rPr>
          <w:i/>
          <w:szCs w:val="28"/>
          <w:lang w:val="uk-UA"/>
        </w:rPr>
        <w:t>Q</w:t>
      </w:r>
      <w:r w:rsidRPr="004E21DD">
        <w:rPr>
          <w:szCs w:val="28"/>
          <w:lang w:val="uk-UA"/>
        </w:rPr>
        <w:t xml:space="preserve"> (загальна маса зарядів), зі збільшенням удвічі (оскільки будинки в незадовільному технічному стані) наведено в </w:t>
      </w:r>
      <w:r w:rsidRPr="004E21DD">
        <w:rPr>
          <w:i/>
          <w:szCs w:val="28"/>
          <w:lang w:val="uk-UA"/>
        </w:rPr>
        <w:t>табл. 1.1.</w:t>
      </w:r>
    </w:p>
    <w:p w:rsidR="00E83570" w:rsidRPr="004E21DD" w:rsidRDefault="00E83570" w:rsidP="004E21DD">
      <w:pPr>
        <w:pStyle w:val="310"/>
        <w:spacing w:line="360" w:lineRule="auto"/>
        <w:ind w:right="-57" w:firstLine="0"/>
        <w:jc w:val="right"/>
        <w:rPr>
          <w:i/>
          <w:szCs w:val="28"/>
          <w:lang w:val="uk-UA"/>
        </w:rPr>
      </w:pPr>
      <w:r w:rsidRPr="004E21DD">
        <w:rPr>
          <w:i/>
          <w:szCs w:val="28"/>
          <w:lang w:val="uk-UA"/>
        </w:rPr>
        <w:t>таблиця 1.1</w:t>
      </w:r>
    </w:p>
    <w:p w:rsidR="00E83570" w:rsidRPr="004E21DD" w:rsidRDefault="00E83570" w:rsidP="004E21DD">
      <w:pPr>
        <w:pStyle w:val="310"/>
        <w:spacing w:line="360" w:lineRule="auto"/>
        <w:ind w:right="-57"/>
        <w:jc w:val="center"/>
        <w:rPr>
          <w:b/>
          <w:szCs w:val="28"/>
          <w:lang w:val="uk-UA"/>
        </w:rPr>
      </w:pPr>
      <w:r w:rsidRPr="004E21DD">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800"/>
        <w:gridCol w:w="1087"/>
        <w:gridCol w:w="1360"/>
        <w:gridCol w:w="1209"/>
        <w:gridCol w:w="1511"/>
        <w:gridCol w:w="1358"/>
      </w:tblGrid>
      <w:tr w:rsidR="00E83570" w:rsidRPr="004E21DD" w:rsidTr="00E83570">
        <w:trPr>
          <w:trHeight w:val="320"/>
          <w:jc w:val="center"/>
        </w:trPr>
        <w:tc>
          <w:tcPr>
            <w:tcW w:w="1502"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Q</w:t>
            </w:r>
            <w:r w:rsidRPr="004E21DD">
              <w:rPr>
                <w:bCs/>
                <w:szCs w:val="28"/>
                <w:lang w:val="uk-UA"/>
              </w:rPr>
              <w:t>, кг</w:t>
            </w:r>
          </w:p>
        </w:tc>
        <w:tc>
          <w:tcPr>
            <w:tcW w:w="583"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4000</w:t>
            </w:r>
          </w:p>
        </w:tc>
        <w:tc>
          <w:tcPr>
            <w:tcW w:w="729"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6000</w:t>
            </w:r>
          </w:p>
        </w:tc>
        <w:tc>
          <w:tcPr>
            <w:tcW w:w="64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10000</w:t>
            </w:r>
          </w:p>
        </w:tc>
        <w:tc>
          <w:tcPr>
            <w:tcW w:w="810"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12000</w:t>
            </w:r>
          </w:p>
        </w:tc>
        <w:tc>
          <w:tcPr>
            <w:tcW w:w="72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16000</w:t>
            </w:r>
          </w:p>
        </w:tc>
      </w:tr>
      <w:tr w:rsidR="00E83570" w:rsidRPr="004E21DD" w:rsidTr="00E83570">
        <w:trPr>
          <w:trHeight w:val="20"/>
          <w:jc w:val="center"/>
        </w:trPr>
        <w:tc>
          <w:tcPr>
            <w:tcW w:w="1502"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6 шт.)</w:t>
            </w:r>
          </w:p>
        </w:tc>
        <w:tc>
          <w:tcPr>
            <w:tcW w:w="583"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729"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658</w:t>
            </w:r>
          </w:p>
        </w:tc>
        <w:tc>
          <w:tcPr>
            <w:tcW w:w="64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660</w:t>
            </w:r>
          </w:p>
        </w:tc>
        <w:tc>
          <w:tcPr>
            <w:tcW w:w="810"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700</w:t>
            </w:r>
          </w:p>
        </w:tc>
        <w:tc>
          <w:tcPr>
            <w:tcW w:w="72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770</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15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398</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440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526</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550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614</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bCs/>
                <w:szCs w:val="28"/>
                <w:lang w:val="uk-UA"/>
              </w:rPr>
              <w:t>(</w:t>
            </w:r>
            <w:r w:rsidRPr="004E21DD">
              <w:rPr>
                <w:bCs/>
                <w:i/>
                <w:szCs w:val="28"/>
                <w:lang w:val="uk-UA"/>
              </w:rPr>
              <w:t>N</w:t>
            </w:r>
            <w:r w:rsidRPr="004E21DD">
              <w:rPr>
                <w:bCs/>
                <w:szCs w:val="28"/>
                <w:lang w:val="uk-UA"/>
              </w:rPr>
              <w:t xml:space="preserve"> = 20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360</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560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570</w:t>
            </w:r>
          </w:p>
        </w:tc>
      </w:tr>
    </w:tbl>
    <w:p w:rsidR="00E83570" w:rsidRPr="004E21DD" w:rsidRDefault="00E83570" w:rsidP="004E21DD">
      <w:pPr>
        <w:pStyle w:val="310"/>
        <w:spacing w:line="360" w:lineRule="auto"/>
        <w:ind w:right="-57" w:firstLine="0"/>
        <w:rPr>
          <w:szCs w:val="28"/>
          <w:lang w:val="uk-UA"/>
        </w:rPr>
      </w:pPr>
    </w:p>
    <w:p w:rsidR="00E83570" w:rsidRPr="004E21DD" w:rsidRDefault="00E83570" w:rsidP="004E21DD">
      <w:pPr>
        <w:pStyle w:val="310"/>
        <w:spacing w:line="360" w:lineRule="auto"/>
        <w:ind w:right="-57" w:firstLine="708"/>
        <w:rPr>
          <w:szCs w:val="28"/>
          <w:lang w:val="uk-UA"/>
        </w:rPr>
      </w:pPr>
      <w:r w:rsidRPr="004E21DD">
        <w:rPr>
          <w:szCs w:val="28"/>
          <w:lang w:val="uk-UA"/>
        </w:rPr>
        <w:t xml:space="preserve">Аналіз наведеної </w:t>
      </w:r>
      <w:r w:rsidRPr="004E21DD">
        <w:rPr>
          <w:i/>
          <w:szCs w:val="28"/>
          <w:lang w:val="uk-UA"/>
        </w:rPr>
        <w:t>табл. 1.1</w:t>
      </w:r>
      <w:r w:rsidRPr="004E21DD">
        <w:rPr>
          <w:b/>
          <w:szCs w:val="28"/>
          <w:lang w:val="uk-UA"/>
        </w:rPr>
        <w:t xml:space="preserve"> </w:t>
      </w:r>
      <w:r w:rsidRPr="004E21DD">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4E21DD">
          <w:rPr>
            <w:szCs w:val="28"/>
            <w:lang w:val="uk-UA"/>
          </w:rPr>
          <w:t>300 м</w:t>
        </w:r>
      </w:smartTag>
      <w:r w:rsidRPr="004E21DD">
        <w:rPr>
          <w:szCs w:val="28"/>
          <w:lang w:val="uk-UA"/>
        </w:rPr>
        <w:t xml:space="preserve">, а якщо прийняти базову серію </w:t>
      </w:r>
      <w:smartTag w:uri="urn:schemas-microsoft-com:office:smarttags" w:element="metricconverter">
        <w:smartTagPr>
          <w:attr w:name="ProductID" w:val="16000 кг"/>
        </w:smartTagPr>
        <w:r w:rsidRPr="004E21DD">
          <w:rPr>
            <w:szCs w:val="28"/>
            <w:lang w:val="uk-UA"/>
          </w:rPr>
          <w:t>16000 кг</w:t>
        </w:r>
      </w:smartTag>
      <w:r w:rsidRPr="004E21DD">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4E21DD">
          <w:rPr>
            <w:szCs w:val="28"/>
            <w:lang w:val="uk-UA"/>
          </w:rPr>
          <w:t>770 м</w:t>
        </w:r>
      </w:smartTag>
      <w:r w:rsidRPr="004E21DD">
        <w:rPr>
          <w:szCs w:val="28"/>
          <w:lang w:val="uk-UA"/>
        </w:rPr>
        <w:t xml:space="preserve">, а при 20-ти ступенях сповільнення – </w:t>
      </w:r>
      <w:smartTag w:uri="urn:schemas-microsoft-com:office:smarttags" w:element="metricconverter">
        <w:smartTagPr>
          <w:attr w:name="ProductID" w:val="570 м"/>
        </w:smartTagPr>
        <w:r w:rsidRPr="004E21DD">
          <w:rPr>
            <w:szCs w:val="28"/>
            <w:lang w:val="uk-UA"/>
          </w:rPr>
          <w:t>570 м</w:t>
        </w:r>
      </w:smartTag>
      <w:r w:rsidRPr="004E21DD">
        <w:rPr>
          <w:szCs w:val="28"/>
          <w:lang w:val="uk-UA"/>
        </w:rPr>
        <w:t>. Останнє хоч зменшує розміри безпечної відстані, але змонтувати схему КСВ з інтервалами 20-ти сповільнювачів для блоків, де загальна маса ВР мала, практично неможливо.</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sidR="003768A6" w:rsidRPr="004E21DD">
        <w:rPr>
          <w:szCs w:val="28"/>
          <w:lang w:val="uk-UA"/>
        </w:rPr>
        <w:t>в Україні.</w:t>
      </w:r>
    </w:p>
    <w:p w:rsidR="003768A6" w:rsidRPr="004E21DD" w:rsidRDefault="003768A6" w:rsidP="004E21DD">
      <w:pPr>
        <w:pStyle w:val="310"/>
        <w:spacing w:line="360" w:lineRule="auto"/>
        <w:ind w:right="-57" w:firstLine="708"/>
        <w:rPr>
          <w:szCs w:val="28"/>
          <w:lang w:val="uk-UA"/>
        </w:rPr>
      </w:pPr>
    </w:p>
    <w:p w:rsidR="00E83570" w:rsidRDefault="00AF6259" w:rsidP="00AF6259">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Pr>
          <w:rFonts w:ascii="Times New Roman" w:eastAsia="Times New Roman" w:hAnsi="Times New Roman" w:cs="Times New Roman"/>
          <w:b/>
          <w:sz w:val="28"/>
          <w:szCs w:val="28"/>
          <w:lang w:val="uk-UA" w:eastAsia="ar-SA"/>
        </w:rPr>
        <w:lastRenderedPageBreak/>
        <w:t>Висновки до розділу</w:t>
      </w:r>
    </w:p>
    <w:p w:rsidR="00E83570" w:rsidRPr="004E21DD" w:rsidRDefault="00E83570" w:rsidP="00AF6259">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Існує не велика кількість досліджень сейсмічного впливу промислових вибухів на об’єкти, що охороняються.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гірничого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в  умовах </w:t>
      </w:r>
      <w:r w:rsidRPr="004E21DD">
        <w:rPr>
          <w:rFonts w:ascii="Times New Roman" w:hAnsi="Times New Roman" w:cs="Times New Roman"/>
          <w:sz w:val="28"/>
          <w:szCs w:val="28"/>
          <w:lang w:val="uk-UA"/>
        </w:rPr>
        <w:t xml:space="preserve">«ПАТ Коростенський кар'єр» необхідно </w:t>
      </w:r>
      <w:r w:rsidRPr="004E21DD">
        <w:rPr>
          <w:rFonts w:ascii="Times New Roman" w:eastAsia="Times New Roman" w:hAnsi="Times New Roman" w:cs="Times New Roman"/>
          <w:sz w:val="28"/>
          <w:szCs w:val="28"/>
          <w:lang w:val="uk-UA" w:eastAsia="ar-SA"/>
        </w:rPr>
        <w:t>вирішувати ці задачі у взаємозв’язаній постановці.</w:t>
      </w:r>
    </w:p>
    <w:p w:rsidR="00E63F68"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5. </w:t>
      </w:r>
      <w:r w:rsidRPr="004E21DD">
        <w:rPr>
          <w:rFonts w:ascii="Times New Roman" w:hAnsi="Times New Roman" w:cs="Times New Roman"/>
          <w:sz w:val="28"/>
          <w:szCs w:val="28"/>
          <w:lang w:val="uk-UA"/>
        </w:rPr>
        <w:t>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w:t>
      </w:r>
      <w:r w:rsidR="00A95FB8" w:rsidRPr="004E21DD">
        <w:rPr>
          <w:rFonts w:ascii="Times New Roman" w:eastAsia="Times New Roman" w:hAnsi="Times New Roman" w:cs="Times New Roman"/>
          <w:sz w:val="28"/>
          <w:szCs w:val="28"/>
          <w:lang w:val="uk-UA" w:eastAsia="ar-SA"/>
        </w:rPr>
        <w:t xml:space="preserve"> </w:t>
      </w:r>
      <w:r w:rsidR="006D366A" w:rsidRPr="004E21DD">
        <w:rPr>
          <w:rFonts w:ascii="Times New Roman" w:hAnsi="Times New Roman" w:cs="Times New Roman"/>
          <w:sz w:val="28"/>
          <w:szCs w:val="28"/>
          <w:lang w:val="uk-UA"/>
        </w:rPr>
        <w:t>Однак, не дивлячись на досягнуті на сьогодні позитивні результати в гірничій сейсміці, визначення сейсмобезпечних зон  від  дії  масових вибухів у анізотропних масивах  порід  в конкретних умовах є актуальною задачею та обумовлює проведення подальших досліджень  дії вибуху зарядів ВР у цих умовах з урахуванням комплексу факторів, що впливають на даний процес.</w:t>
      </w:r>
    </w:p>
    <w:p w:rsidR="00E83570" w:rsidRPr="00AF6259" w:rsidRDefault="006D366A" w:rsidP="00AF6259">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sz w:val="28"/>
          <w:szCs w:val="28"/>
          <w:lang w:val="uk-UA"/>
        </w:rPr>
        <w:t>Виходячи з аналізу розглянутих наукових робіт в галузі гірничої сейсміки сформульовані вказані вище мета та задачі досліджень.</w:t>
      </w:r>
    </w:p>
    <w:p w:rsidR="00E83570" w:rsidRPr="004E21DD" w:rsidRDefault="00E83570" w:rsidP="004E21DD">
      <w:pPr>
        <w:pStyle w:val="aa"/>
        <w:numPr>
          <w:ilvl w:val="0"/>
          <w:numId w:val="17"/>
        </w:numPr>
        <w:spacing w:after="0" w:line="360" w:lineRule="auto"/>
        <w:jc w:val="center"/>
        <w:rPr>
          <w:rFonts w:ascii="Times New Roman" w:hAnsi="Times New Roman"/>
          <w:b/>
          <w:bCs/>
          <w:sz w:val="28"/>
          <w:szCs w:val="28"/>
        </w:rPr>
      </w:pPr>
      <w:r w:rsidRPr="004E21DD">
        <w:rPr>
          <w:rFonts w:ascii="Times New Roman" w:hAnsi="Times New Roman"/>
          <w:b/>
          <w:bCs/>
          <w:sz w:val="28"/>
          <w:szCs w:val="28"/>
        </w:rPr>
        <w:lastRenderedPageBreak/>
        <w:t>МЕТОДИКИ ПРОВЕДЕННЯ НАУКОВИХ ДОСЛІДЖЕНЬ</w:t>
      </w:r>
    </w:p>
    <w:p w:rsidR="00E83570" w:rsidRPr="004E21DD" w:rsidRDefault="00E83570" w:rsidP="004E21DD">
      <w:pPr>
        <w:spacing w:after="0" w:line="360" w:lineRule="auto"/>
        <w:jc w:val="both"/>
        <w:rPr>
          <w:rFonts w:ascii="Times New Roman" w:hAnsi="Times New Roman" w:cs="Times New Roman"/>
          <w:b/>
          <w:bCs/>
          <w:sz w:val="28"/>
          <w:szCs w:val="28"/>
        </w:rPr>
      </w:pPr>
    </w:p>
    <w:p w:rsidR="00E83570" w:rsidRPr="004E21DD" w:rsidRDefault="00E83570" w:rsidP="004E21DD">
      <w:pPr>
        <w:pStyle w:val="aa"/>
        <w:numPr>
          <w:ilvl w:val="1"/>
          <w:numId w:val="17"/>
        </w:numPr>
        <w:spacing w:after="0" w:line="360" w:lineRule="auto"/>
        <w:ind w:left="0" w:firstLine="567"/>
        <w:jc w:val="both"/>
        <w:rPr>
          <w:rFonts w:ascii="Times New Roman" w:hAnsi="Times New Roman"/>
          <w:b/>
          <w:bCs/>
          <w:sz w:val="28"/>
          <w:szCs w:val="28"/>
        </w:rPr>
      </w:pPr>
      <w:r w:rsidRPr="004E21DD">
        <w:rPr>
          <w:rFonts w:ascii="Times New Roman" w:hAnsi="Times New Roman"/>
          <w:b/>
          <w:iCs/>
          <w:sz w:val="28"/>
          <w:szCs w:val="28"/>
        </w:rPr>
        <w:t xml:space="preserve"> Методика вимірів параметрів сейсмовибухових хвиль</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76620"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Нижче приведемо опис і</w:t>
      </w:r>
      <w:r w:rsidR="00E83570" w:rsidRPr="004E21DD">
        <w:rPr>
          <w:rFonts w:ascii="Times New Roman" w:hAnsi="Times New Roman" w:cs="Times New Roman"/>
          <w:sz w:val="28"/>
          <w:szCs w:val="28"/>
        </w:rPr>
        <w:t>нструментальн</w:t>
      </w:r>
      <w:r w:rsidRPr="004E21DD">
        <w:rPr>
          <w:rFonts w:ascii="Times New Roman" w:hAnsi="Times New Roman" w:cs="Times New Roman"/>
          <w:sz w:val="28"/>
          <w:szCs w:val="28"/>
          <w:lang w:val="uk-UA"/>
        </w:rPr>
        <w:t>их</w:t>
      </w:r>
      <w:r w:rsidR="00E83570" w:rsidRPr="004E21DD">
        <w:rPr>
          <w:rFonts w:ascii="Times New Roman" w:hAnsi="Times New Roman" w:cs="Times New Roman"/>
          <w:sz w:val="28"/>
          <w:szCs w:val="28"/>
        </w:rPr>
        <w:t xml:space="preserve"> запис</w:t>
      </w:r>
      <w:r w:rsidRPr="004E21DD">
        <w:rPr>
          <w:rFonts w:ascii="Times New Roman" w:hAnsi="Times New Roman" w:cs="Times New Roman"/>
          <w:sz w:val="28"/>
          <w:szCs w:val="28"/>
          <w:lang w:val="uk-UA"/>
        </w:rPr>
        <w:t>ів</w:t>
      </w:r>
      <w:r w:rsidR="00E83570" w:rsidRPr="004E21DD">
        <w:rPr>
          <w:rFonts w:ascii="Times New Roman" w:hAnsi="Times New Roman" w:cs="Times New Roman"/>
          <w:sz w:val="28"/>
          <w:szCs w:val="28"/>
        </w:rPr>
        <w:t xml:space="preserve"> сейсмовибухових хвиль при їх поширенні по виділених профілях в </w:t>
      </w:r>
      <w:r w:rsidRPr="004E21DD">
        <w:rPr>
          <w:rFonts w:ascii="Times New Roman" w:hAnsi="Times New Roman" w:cs="Times New Roman"/>
          <w:sz w:val="28"/>
          <w:szCs w:val="28"/>
          <w:lang w:val="uk-UA"/>
        </w:rPr>
        <w:t xml:space="preserve">гранітних анізотропних масивах подібних </w:t>
      </w:r>
      <w:r w:rsidR="00E83570" w:rsidRPr="004E21DD">
        <w:rPr>
          <w:rFonts w:ascii="Times New Roman" w:hAnsi="Times New Roman" w:cs="Times New Roman"/>
          <w:sz w:val="28"/>
          <w:szCs w:val="28"/>
        </w:rPr>
        <w:t xml:space="preserve">умова «ПАТ Коростенський кар'єр» </w:t>
      </w:r>
      <w:r w:rsidRPr="004E21DD">
        <w:rPr>
          <w:rFonts w:ascii="Times New Roman" w:hAnsi="Times New Roman" w:cs="Times New Roman"/>
          <w:sz w:val="28"/>
          <w:szCs w:val="28"/>
          <w:lang w:val="uk-UA"/>
        </w:rPr>
        <w:t xml:space="preserve">які </w:t>
      </w:r>
      <w:r w:rsidR="00E83570" w:rsidRPr="004E21DD">
        <w:rPr>
          <w:rFonts w:ascii="Times New Roman" w:hAnsi="Times New Roman" w:cs="Times New Roman"/>
          <w:sz w:val="28"/>
          <w:szCs w:val="28"/>
        </w:rPr>
        <w:t>проводили</w:t>
      </w:r>
      <w:r w:rsidRPr="004E21DD">
        <w:rPr>
          <w:rFonts w:ascii="Times New Roman" w:hAnsi="Times New Roman" w:cs="Times New Roman"/>
          <w:sz w:val="28"/>
          <w:szCs w:val="28"/>
          <w:lang w:val="uk-UA"/>
        </w:rPr>
        <w:t>сь ІГМ НАНУ</w:t>
      </w:r>
      <w:r w:rsidR="00E83570" w:rsidRPr="004E21DD">
        <w:rPr>
          <w:rFonts w:ascii="Times New Roman" w:hAnsi="Times New Roman" w:cs="Times New Roman"/>
          <w:sz w:val="28"/>
          <w:szCs w:val="28"/>
        </w:rPr>
        <w:t xml:space="preserve"> при </w:t>
      </w:r>
      <w:r w:rsidRPr="004E21DD">
        <w:rPr>
          <w:rFonts w:ascii="Times New Roman" w:hAnsi="Times New Roman" w:cs="Times New Roman"/>
          <w:sz w:val="28"/>
          <w:szCs w:val="28"/>
          <w:lang w:val="uk-UA"/>
        </w:rPr>
        <w:t>масових в</w:t>
      </w:r>
      <w:r w:rsidR="00E83570" w:rsidRPr="004E21DD">
        <w:rPr>
          <w:rFonts w:ascii="Times New Roman" w:hAnsi="Times New Roman" w:cs="Times New Roman"/>
          <w:sz w:val="28"/>
          <w:szCs w:val="28"/>
        </w:rPr>
        <w:t xml:space="preserve">ибухах.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w:t>
      </w:r>
      <w:r w:rsidR="00843E22" w:rsidRPr="004E21DD">
        <w:rPr>
          <w:rFonts w:ascii="Times New Roman" w:hAnsi="Times New Roman" w:cs="Times New Roman"/>
          <w:sz w:val="28"/>
          <w:szCs w:val="28"/>
          <w:lang w:val="uk-UA"/>
        </w:rPr>
        <w:t xml:space="preserve">вибрана користуючись дослідженнями професором Бойко В.В. [1-2], де рекомендовано, що аппаратура </w:t>
      </w:r>
      <w:r w:rsidR="00E83570" w:rsidRPr="004E21DD">
        <w:rPr>
          <w:rFonts w:ascii="Times New Roman" w:hAnsi="Times New Roman" w:cs="Times New Roman"/>
          <w:sz w:val="28"/>
          <w:szCs w:val="28"/>
          <w:lang w:val="uk-UA"/>
        </w:rPr>
        <w:t>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Обробку експериментальних даних здійснювали методами математичної статистики з одержанням регресій за програмами багатофакторного кореляційно-регресійного аналізу. Близькість зв'язку досліджуваних факторів оцінювали за індексом кореляції.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4E21DD" w:rsidRDefault="00E83570" w:rsidP="004E21DD">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4649"/>
        <w:gridCol w:w="4536"/>
      </w:tblGrid>
      <w:tr w:rsidR="00E83570" w:rsidRPr="004E21DD" w:rsidTr="00843E22">
        <w:tc>
          <w:tcPr>
            <w:tcW w:w="4649" w:type="dxa"/>
            <w:shd w:val="clear" w:color="auto" w:fill="auto"/>
          </w:tcPr>
          <w:p w:rsidR="00E83570" w:rsidRPr="004E21DD" w:rsidRDefault="00843E22" w:rsidP="004E21DD">
            <w:pPr>
              <w:spacing w:after="0" w:line="360" w:lineRule="auto"/>
              <w:ind w:right="-5"/>
              <w:jc w:val="right"/>
              <w:rPr>
                <w:rFonts w:ascii="Times New Roman" w:hAnsi="Times New Roman" w:cs="Times New Roman"/>
                <w:sz w:val="28"/>
                <w:szCs w:val="28"/>
              </w:rPr>
            </w:pPr>
            <w:r w:rsidRPr="004E21DD">
              <w:rPr>
                <w:rFonts w:ascii="Times New Roman" w:hAnsi="Times New Roman" w:cs="Times New Roman"/>
                <w:sz w:val="28"/>
                <w:szCs w:val="28"/>
              </w:rPr>
              <w:object w:dxaOrig="1480" w:dyaOrig="639">
                <v:shape id="_x0000_i1028" type="#_x0000_t75" style="width:92.55pt;height:40.2pt" o:ole="">
                  <v:imagedata r:id="rId14" o:title=""/>
                </v:shape>
                <o:OLEObject Type="Embed" ProgID="Equation.3" ShapeID="_x0000_i1028" DrawAspect="Content" ObjectID="_1558822558" r:id="rId15"/>
              </w:object>
            </w:r>
          </w:p>
        </w:tc>
        <w:tc>
          <w:tcPr>
            <w:tcW w:w="4536"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(2.1)</w:t>
            </w:r>
          </w:p>
        </w:tc>
      </w:tr>
    </w:tbl>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коефіцієнт варіації, який характеризує розкид експериментальних точок: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100 %;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sz w:val="28"/>
          <w:szCs w:val="28"/>
        </w:rPr>
        <w:object w:dxaOrig="260" w:dyaOrig="320">
          <v:shape id="_x0000_i1029" type="#_x0000_t75" style="width:13.1pt;height:15.9pt" o:ole="">
            <v:imagedata r:id="rId16" o:title=""/>
          </v:shape>
          <o:OLEObject Type="Embed" ProgID="Equation.DSMT4" ShapeID="_x0000_i1029" DrawAspect="Content" ObjectID="_1558822559" r:id="rId17"/>
        </w:object>
      </w:r>
      <w:r w:rsidRPr="004E21DD">
        <w:rPr>
          <w:rFonts w:ascii="Times New Roman" w:hAnsi="Times New Roman" w:cs="Times New Roman"/>
          <w:sz w:val="28"/>
          <w:szCs w:val="28"/>
        </w:rPr>
        <w:t xml:space="preserve"> – ймовірна помилка визначення коефіцієнта варіації;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 xml:space="preserve"> – середньоквадратичне відхилення від середньої;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 середньоарифметична величина ряду.</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lastRenderedPageBreak/>
        <w:t>вибір безпечних рівнів коливань для об’єктів;</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розподілилися на наступні групи:</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Загальні відомості.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Дата вибуху, найменування гірничого підприємства, абсолютні оцінки блоків, що підривають, і їхнє розташування на місцевості.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Вид плато і відмітка, на якій установлені сейсмоприймачі.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Тип сейсмоприймачів, які записують параметри хвиль і масштаб запису.</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Характеристика порід у місці установки сейсмоприймачів, параметри ВР.</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Характеристика покриваючих порід.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Генетичні типи і назви порід, їхня потужність, щільність, швидкість поширення поздовжніх хвиль у масиві.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Акустична твердість.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дзеркала ґрунтових вод.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промерзання верхнього шару порід на момент запису вибуху.</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lastRenderedPageBreak/>
        <w:t>Параметри вибуху кожного блоку і характеристика порід, які підривають.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Геологічне найменування порід, які підривають, щільність, швидкість поширення поздовжніх хвиль, акустична твердість, коефіцієнт міцності за М.М. Протодьяконовим.</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Кількість груп, що вибухають, зарядів у блоці і свердловин у групі, кількість блоків; глибина і діаметр свердловин, лінія найменшого опору, сітка свердловин, маса ВР у свердловині, конструкція заряду.</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Прийнята і фактична питома витрати ВР.</w:t>
      </w:r>
    </w:p>
    <w:p w:rsidR="00E83570" w:rsidRPr="004E21DD" w:rsidRDefault="00E83570" w:rsidP="004E21DD">
      <w:pPr>
        <w:pStyle w:val="aa"/>
        <w:numPr>
          <w:ilvl w:val="0"/>
          <w:numId w:val="15"/>
        </w:numPr>
        <w:spacing w:after="0" w:line="360" w:lineRule="auto"/>
        <w:jc w:val="both"/>
        <w:rPr>
          <w:rFonts w:ascii="Times New Roman" w:hAnsi="Times New Roman"/>
          <w:b/>
          <w:sz w:val="28"/>
          <w:szCs w:val="28"/>
        </w:rPr>
      </w:pPr>
      <w:r w:rsidRPr="004E21DD">
        <w:rPr>
          <w:rFonts w:ascii="Times New Roman" w:hAnsi="Times New Roman"/>
          <w:sz w:val="28"/>
          <w:szCs w:val="28"/>
        </w:rPr>
        <w:t>Відстані від блоків, які вибухають, (груп) зарядів до сейсмоприймачів.</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Параметри сейсмічних хвиль.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Переважні періоди і довжина хвиль у точках спостереження.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Загальна тривалість коливань, логарифмічний декремент загасання.</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Збір інформаційного матеріалу за єдиним зразком дасть можливість обробити його за спеціально розробленими програмами.</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Вибір пунктів і методів спостережень.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Встанов</w:t>
      </w:r>
      <w:r w:rsidRPr="004E21DD">
        <w:rPr>
          <w:rFonts w:ascii="Times New Roman" w:hAnsi="Times New Roman"/>
          <w:sz w:val="28"/>
          <w:szCs w:val="28"/>
        </w:rPr>
        <w:softHyphen/>
        <w:t>лення сейсмоприймачів суворо у профільних напрямках.</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A95FB8"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w:t>
      </w:r>
      <w:r w:rsidR="00A95FB8" w:rsidRPr="004E21DD">
        <w:rPr>
          <w:rFonts w:ascii="Times New Roman" w:hAnsi="Times New Roman" w:cs="Times New Roman"/>
          <w:sz w:val="28"/>
          <w:szCs w:val="28"/>
        </w:rPr>
        <w:t>а інтенсивність струсів ґрунту.</w:t>
      </w:r>
    </w:p>
    <w:p w:rsidR="00A95FB8" w:rsidRPr="004E21DD" w:rsidRDefault="00A95FB8" w:rsidP="004E21DD">
      <w:pPr>
        <w:spacing w:after="0" w:line="360" w:lineRule="auto"/>
        <w:ind w:firstLine="709"/>
        <w:jc w:val="both"/>
        <w:rPr>
          <w:rFonts w:ascii="Times New Roman" w:hAnsi="Times New Roman" w:cs="Times New Roman"/>
          <w:sz w:val="28"/>
          <w:szCs w:val="28"/>
        </w:rPr>
      </w:pPr>
    </w:p>
    <w:p w:rsidR="00E83570" w:rsidRPr="004E21DD" w:rsidRDefault="00E83570" w:rsidP="004E21DD">
      <w:pPr>
        <w:pStyle w:val="aa"/>
        <w:numPr>
          <w:ilvl w:val="1"/>
          <w:numId w:val="21"/>
        </w:numPr>
        <w:spacing w:after="0" w:line="360" w:lineRule="auto"/>
        <w:ind w:left="0" w:firstLine="567"/>
        <w:jc w:val="both"/>
        <w:rPr>
          <w:rFonts w:ascii="Times New Roman" w:hAnsi="Times New Roman"/>
          <w:b/>
          <w:iCs/>
          <w:sz w:val="28"/>
          <w:szCs w:val="28"/>
        </w:rPr>
      </w:pPr>
      <w:r w:rsidRPr="004E21DD">
        <w:rPr>
          <w:rFonts w:ascii="Times New Roman" w:hAnsi="Times New Roman"/>
          <w:b/>
          <w:iCs/>
          <w:sz w:val="28"/>
          <w:szCs w:val="28"/>
        </w:rPr>
        <w:t>Характеристика цифрових сейсмоапаратурних комплексів</w:t>
      </w:r>
    </w:p>
    <w:p w:rsidR="00E83570" w:rsidRPr="004E21DD" w:rsidRDefault="00E83570" w:rsidP="004E21DD">
      <w:pPr>
        <w:spacing w:after="0" w:line="360" w:lineRule="auto"/>
        <w:ind w:left="360"/>
        <w:rPr>
          <w:rFonts w:ascii="Times New Roman" w:hAnsi="Times New Roman"/>
          <w:b/>
          <w:iCs/>
          <w:sz w:val="28"/>
          <w:szCs w:val="28"/>
        </w:rPr>
      </w:pPr>
    </w:p>
    <w:p w:rsidR="00843E22" w:rsidRDefault="00204CD6"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Нижче н</w:t>
      </w:r>
      <w:r w:rsidR="00E83570" w:rsidRPr="004E21DD">
        <w:rPr>
          <w:rFonts w:ascii="Times New Roman" w:hAnsi="Times New Roman" w:cs="Times New Roman"/>
          <w:sz w:val="28"/>
          <w:szCs w:val="28"/>
        </w:rPr>
        <w:t>аведен</w:t>
      </w:r>
      <w:r w:rsidRPr="004E21DD">
        <w:rPr>
          <w:rFonts w:ascii="Times New Roman" w:hAnsi="Times New Roman" w:cs="Times New Roman"/>
          <w:sz w:val="28"/>
          <w:szCs w:val="28"/>
          <w:lang w:val="uk-UA"/>
        </w:rPr>
        <w:t>і</w:t>
      </w:r>
      <w:r w:rsidR="00E83570" w:rsidRPr="004E21DD">
        <w:rPr>
          <w:rFonts w:ascii="Times New Roman" w:hAnsi="Times New Roman" w:cs="Times New Roman"/>
          <w:sz w:val="28"/>
          <w:szCs w:val="28"/>
        </w:rPr>
        <w:t xml:space="preserve"> технічні характеристики апаратури і їх можливості для виконання завдань в </w:t>
      </w:r>
      <w:r w:rsidR="00876620" w:rsidRPr="004E21DD">
        <w:rPr>
          <w:rFonts w:ascii="Times New Roman" w:hAnsi="Times New Roman" w:cs="Times New Roman"/>
          <w:sz w:val="28"/>
          <w:szCs w:val="28"/>
          <w:lang w:val="uk-UA"/>
        </w:rPr>
        <w:t>гранітних кар</w:t>
      </w:r>
      <w:r w:rsidR="00876620" w:rsidRPr="004E21DD">
        <w:rPr>
          <w:rFonts w:ascii="Times New Roman" w:hAnsi="Times New Roman" w:cs="Times New Roman"/>
          <w:sz w:val="28"/>
          <w:szCs w:val="28"/>
        </w:rPr>
        <w:t>’</w:t>
      </w:r>
      <w:r w:rsidR="00876620" w:rsidRPr="004E21DD">
        <w:rPr>
          <w:rFonts w:ascii="Times New Roman" w:hAnsi="Times New Roman" w:cs="Times New Roman"/>
          <w:sz w:val="28"/>
          <w:szCs w:val="28"/>
          <w:lang w:val="uk-UA"/>
        </w:rPr>
        <w:t xml:space="preserve">єрів подібних </w:t>
      </w:r>
      <w:r w:rsidR="00876620" w:rsidRPr="004E21DD">
        <w:rPr>
          <w:rFonts w:ascii="Times New Roman" w:hAnsi="Times New Roman" w:cs="Times New Roman"/>
          <w:sz w:val="28"/>
          <w:szCs w:val="28"/>
        </w:rPr>
        <w:t>умова</w:t>
      </w:r>
      <w:r w:rsidR="00876620" w:rsidRPr="004E21DD">
        <w:rPr>
          <w:rFonts w:ascii="Times New Roman" w:hAnsi="Times New Roman" w:cs="Times New Roman"/>
          <w:sz w:val="28"/>
          <w:szCs w:val="28"/>
          <w:lang w:val="uk-UA"/>
        </w:rPr>
        <w:t>м</w:t>
      </w:r>
      <w:r w:rsidR="00876620" w:rsidRPr="004E21DD">
        <w:rPr>
          <w:rFonts w:ascii="Times New Roman" w:hAnsi="Times New Roman" w:cs="Times New Roman"/>
          <w:sz w:val="28"/>
          <w:szCs w:val="28"/>
        </w:rPr>
        <w:t xml:space="preserve"> </w:t>
      </w:r>
      <w:r w:rsidR="00E83570" w:rsidRPr="004E21DD">
        <w:rPr>
          <w:rFonts w:ascii="Times New Roman" w:hAnsi="Times New Roman" w:cs="Times New Roman"/>
          <w:sz w:val="28"/>
          <w:szCs w:val="28"/>
        </w:rPr>
        <w:t>«ПАТ Коростенський кар’єр» щодо реєстрації сейсмічних коливань, збуджених вибухами ВР, які розповсюджуються в умовах масивів гірничих порід (</w:t>
      </w:r>
      <w:r w:rsidR="00E83570" w:rsidRPr="004E21DD">
        <w:rPr>
          <w:rFonts w:ascii="Times New Roman" w:hAnsi="Times New Roman" w:cs="Times New Roman"/>
          <w:i/>
          <w:sz w:val="28"/>
          <w:szCs w:val="28"/>
        </w:rPr>
        <w:t>табл. 2.1</w:t>
      </w:r>
      <w:r w:rsidR="00A95FB8" w:rsidRPr="004E21DD">
        <w:rPr>
          <w:rFonts w:ascii="Times New Roman" w:hAnsi="Times New Roman" w:cs="Times New Roman"/>
          <w:sz w:val="28"/>
          <w:szCs w:val="28"/>
        </w:rPr>
        <w:t xml:space="preserve">). </w:t>
      </w:r>
    </w:p>
    <w:p w:rsidR="00AF6259" w:rsidRDefault="00AF6259" w:rsidP="004E21DD">
      <w:pPr>
        <w:spacing w:after="0" w:line="360" w:lineRule="auto"/>
        <w:ind w:firstLine="709"/>
        <w:jc w:val="both"/>
        <w:rPr>
          <w:rFonts w:ascii="Times New Roman" w:hAnsi="Times New Roman" w:cs="Times New Roman"/>
          <w:sz w:val="28"/>
          <w:szCs w:val="28"/>
        </w:rPr>
      </w:pPr>
    </w:p>
    <w:p w:rsidR="00AF6259" w:rsidRPr="004E21DD" w:rsidRDefault="00AF6259" w:rsidP="004E21DD">
      <w:pPr>
        <w:spacing w:after="0" w:line="360" w:lineRule="auto"/>
        <w:ind w:firstLine="709"/>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2.1</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895"/>
        <w:gridCol w:w="5635"/>
        <w:gridCol w:w="2021"/>
      </w:tblGrid>
      <w:tr w:rsidR="00E83570" w:rsidRPr="004E21DD"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Найменування і тип засобу вимі</w:t>
            </w:r>
            <w:r w:rsidRPr="00AF6259">
              <w:rPr>
                <w:rFonts w:ascii="Times New Roman" w:hAnsi="Times New Roman" w:cs="Times New Roman"/>
                <w:sz w:val="25"/>
                <w:szCs w:val="25"/>
              </w:rPr>
              <w:softHyphen/>
              <w:t>рювання, НТД</w:t>
            </w:r>
          </w:p>
        </w:tc>
        <w:tc>
          <w:tcPr>
            <w:tcW w:w="2950"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Найменування вимірюваної фізичної величини</w:t>
            </w:r>
          </w:p>
        </w:tc>
      </w:tr>
      <w:tr w:rsidR="00E83570" w:rsidRPr="004E21DD" w:rsidTr="00E83570">
        <w:trPr>
          <w:trHeight w:val="20"/>
          <w:jc w:val="center"/>
        </w:trPr>
        <w:tc>
          <w:tcPr>
            <w:tcW w:w="992"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1. Сейсмо</w:t>
            </w:r>
            <w:r w:rsidRPr="00AF6259">
              <w:rPr>
                <w:rFonts w:ascii="Times New Roman" w:hAnsi="Times New Roman" w:cs="Times New Roman"/>
                <w:sz w:val="25"/>
                <w:szCs w:val="25"/>
              </w:rPr>
              <w:softHyphen/>
              <w:t>приймачі СМ-3 (ТУ 25-04.2861-79)</w:t>
            </w:r>
          </w:p>
        </w:tc>
        <w:tc>
          <w:tcPr>
            <w:tcW w:w="2950"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Маятниковий прилад з магнітоелектричним перетворювачем.</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 xml:space="preserve">Амплітуда – 0,001 до </w:t>
            </w:r>
            <w:smartTag w:uri="urn:schemas-microsoft-com:office:smarttags" w:element="metricconverter">
              <w:smartTagPr>
                <w:attr w:name="ProductID" w:val="5 мм"/>
              </w:smartTagPr>
              <w:r w:rsidRPr="00AF6259">
                <w:rPr>
                  <w:rFonts w:ascii="Times New Roman" w:hAnsi="Times New Roman" w:cs="Times New Roman"/>
                  <w:sz w:val="25"/>
                  <w:szCs w:val="25"/>
                </w:rPr>
                <w:t>5 мм</w:t>
              </w:r>
            </w:smartTag>
            <w:r w:rsidRPr="00AF6259">
              <w:rPr>
                <w:rFonts w:ascii="Times New Roman" w:hAnsi="Times New Roman" w:cs="Times New Roman"/>
                <w:sz w:val="25"/>
                <w:szCs w:val="25"/>
              </w:rPr>
              <w:t>.</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Припустиме прискорення – до 10 м/с.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 xml:space="preserve">Коефіцієнти перетворення котушок – </w:t>
            </w:r>
            <w:r w:rsidRPr="00AF6259">
              <w:rPr>
                <w:rFonts w:ascii="Times New Roman" w:hAnsi="Times New Roman" w:cs="Times New Roman"/>
                <w:sz w:val="25"/>
                <w:szCs w:val="25"/>
              </w:rPr>
              <w:br/>
              <w:t>15,00±2,25 В· с/м.</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Період власних коливань маятника – 2,0±0,1 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Максимальна похибка – 10 %.</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Габаритні розміри – 230</w:t>
            </w:r>
            <w:r w:rsidRPr="00AF6259">
              <w:rPr>
                <w:rFonts w:ascii="Times New Roman" w:hAnsi="Times New Roman" w:cs="Times New Roman"/>
                <w:sz w:val="25"/>
                <w:szCs w:val="25"/>
              </w:rPr>
              <w:sym w:font="Symbol" w:char="F0B4"/>
            </w:r>
            <w:r w:rsidRPr="00AF6259">
              <w:rPr>
                <w:rFonts w:ascii="Times New Roman" w:hAnsi="Times New Roman" w:cs="Times New Roman"/>
                <w:sz w:val="25"/>
                <w:szCs w:val="25"/>
              </w:rPr>
              <w:t>170</w:t>
            </w:r>
            <w:r w:rsidRPr="00AF6259">
              <w:rPr>
                <w:rFonts w:ascii="Times New Roman" w:hAnsi="Times New Roman" w:cs="Times New Roman"/>
                <w:sz w:val="25"/>
                <w:szCs w:val="25"/>
              </w:rPr>
              <w:sym w:font="Symbol" w:char="F0B4"/>
            </w:r>
            <w:r w:rsidRPr="00AF6259">
              <w:rPr>
                <w:rFonts w:ascii="Times New Roman" w:hAnsi="Times New Roman" w:cs="Times New Roman"/>
                <w:sz w:val="25"/>
                <w:szCs w:val="25"/>
              </w:rPr>
              <w:t>145 мм</w:t>
            </w:r>
          </w:p>
        </w:tc>
        <w:tc>
          <w:tcPr>
            <w:tcW w:w="1058"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Перетворення механічних коливань (швидкості зміщення) на електричну напругу</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Кількість каналів – 16.</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Розрядність – 14 біт.</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Діапазон вхідних сигналів, В – 10, 2,5, 0,625, 0,15625.</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Час перетворення – 2,5 мкс.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Максимальна погрішність по кожному каналу:</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Перетворення електричної напруги в цифровий код</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3. Персональ</w:t>
            </w:r>
            <w:r w:rsidRPr="00AF6259">
              <w:rPr>
                <w:rFonts w:ascii="Times New Roman" w:hAnsi="Times New Roman" w:cs="Times New Roman"/>
                <w:sz w:val="25"/>
                <w:szCs w:val="25"/>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Типу "note-book"</w:t>
            </w:r>
            <w:r w:rsidR="00AF6259" w:rsidRPr="00AF6259">
              <w:rPr>
                <w:rFonts w:ascii="Times New Roman" w:hAnsi="Times New Roman" w:cs="Times New Roman"/>
                <w:sz w:val="25"/>
                <w:szCs w:val="25"/>
                <w:lang w:val="uk-UA"/>
              </w:rPr>
              <w:t xml:space="preserve"> </w:t>
            </w:r>
            <w:r w:rsidRPr="00AF6259">
              <w:rPr>
                <w:rFonts w:ascii="Times New Roman" w:hAnsi="Times New Roman" w:cs="Times New Roman"/>
                <w:sz w:val="25"/>
                <w:szCs w:val="25"/>
              </w:rPr>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Зберігання, відоб</w:t>
            </w:r>
            <w:r w:rsidRPr="00AF6259">
              <w:rPr>
                <w:rFonts w:ascii="Times New Roman" w:hAnsi="Times New Roman" w:cs="Times New Roman"/>
                <w:sz w:val="25"/>
                <w:szCs w:val="25"/>
              </w:rPr>
              <w:softHyphen/>
              <w:t>раження та об</w:t>
            </w:r>
            <w:r w:rsidRPr="00AF6259">
              <w:rPr>
                <w:rFonts w:ascii="Times New Roman" w:hAnsi="Times New Roman" w:cs="Times New Roman"/>
                <w:sz w:val="25"/>
                <w:szCs w:val="25"/>
              </w:rPr>
              <w:softHyphen/>
              <w:t>робка цифрового коду, введеного з АЦП Е-440</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 xml:space="preserve">4. Гірничий компас ГК-2 </w:t>
            </w:r>
            <w:r w:rsidRPr="00AF6259">
              <w:rPr>
                <w:rFonts w:ascii="Times New Roman" w:hAnsi="Times New Roman" w:cs="Times New Roman"/>
                <w:sz w:val="25"/>
                <w:szCs w:val="25"/>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Орієнтація сейс</w:t>
            </w:r>
            <w:r w:rsidRPr="00AF6259">
              <w:rPr>
                <w:rFonts w:ascii="Times New Roman" w:hAnsi="Times New Roman" w:cs="Times New Roman"/>
                <w:sz w:val="25"/>
                <w:szCs w:val="25"/>
              </w:rPr>
              <w:softHyphen/>
              <w:t>моприймача на місці установки</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43E22"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lang w:val="uk-UA"/>
        </w:rPr>
        <w:lastRenderedPageBreak/>
        <w:t xml:space="preserve">В </w:t>
      </w:r>
      <w:r w:rsidR="00E83570" w:rsidRPr="004E21DD">
        <w:rPr>
          <w:rFonts w:ascii="Times New Roman" w:hAnsi="Times New Roman" w:cs="Times New Roman"/>
          <w:sz w:val="28"/>
          <w:szCs w:val="28"/>
        </w:rPr>
        <w:t>дослідах</w:t>
      </w:r>
      <w:r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w:t>
      </w:r>
      <w:r w:rsidR="00580336" w:rsidRPr="004E21DD">
        <w:rPr>
          <w:rFonts w:ascii="Times New Roman" w:hAnsi="Times New Roman" w:cs="Times New Roman"/>
          <w:sz w:val="28"/>
          <w:szCs w:val="28"/>
        </w:rPr>
        <w:t>3-4</w:t>
      </w:r>
      <w:r w:rsidRPr="004E21DD">
        <w:rPr>
          <w:rFonts w:ascii="Times New Roman" w:hAnsi="Times New Roman" w:cs="Times New Roman"/>
          <w:sz w:val="28"/>
          <w:szCs w:val="28"/>
        </w:rPr>
        <w:t>]</w:t>
      </w:r>
      <w:r w:rsidR="00E83570" w:rsidRPr="004E21DD">
        <w:rPr>
          <w:rFonts w:ascii="Times New Roman" w:hAnsi="Times New Roman" w:cs="Times New Roman"/>
          <w:sz w:val="28"/>
          <w:szCs w:val="28"/>
        </w:rPr>
        <w:t xml:space="preserve"> проаналізовані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4E21DD">
        <w:rPr>
          <w:rFonts w:ascii="Times New Roman" w:hAnsi="Times New Roman" w:cs="Times New Roman"/>
          <w:i/>
          <w:sz w:val="28"/>
          <w:szCs w:val="28"/>
        </w:rPr>
        <w:t>рис. 2.1.–2.2</w:t>
      </w:r>
      <w:r w:rsidRPr="004E21DD">
        <w:rPr>
          <w:rFonts w:ascii="Times New Roman" w:hAnsi="Times New Roman" w:cs="Times New Roman"/>
          <w:sz w:val="28"/>
          <w:szCs w:val="28"/>
        </w:rPr>
        <w:t xml:space="preserve"> наведено схеми вимірювальної апаратури</w:t>
      </w:r>
      <w:r w:rsidRPr="004E21DD">
        <w:rPr>
          <w:rFonts w:ascii="Times New Roman" w:hAnsi="Times New Roman" w:cs="Times New Roman"/>
          <w:b/>
          <w:sz w:val="28"/>
          <w:szCs w:val="28"/>
        </w:rPr>
        <w:t xml:space="preserve">. </w:t>
      </w:r>
    </w:p>
    <w:p w:rsidR="00E83570" w:rsidRPr="004E21DD" w:rsidRDefault="00E83570" w:rsidP="004E21DD">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4E21DD"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Персональний комп'ютер</w:t>
            </w:r>
          </w:p>
        </w:tc>
      </w:tr>
      <w:tr w:rsidR="00E83570" w:rsidRPr="004E21DD"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 Основні елементи інформаційного каналу</w:t>
      </w:r>
    </w:p>
    <w:p w:rsidR="00E83570" w:rsidRPr="004E21DD" w:rsidRDefault="00E83570" w:rsidP="004E21DD">
      <w:pPr>
        <w:spacing w:after="0" w:line="360" w:lineRule="auto"/>
        <w:jc w:val="center"/>
        <w:rPr>
          <w:rFonts w:ascii="Times New Roman" w:hAnsi="Times New Roman" w:cs="Times New Roman"/>
          <w:b/>
          <w:sz w:val="28"/>
          <w:szCs w:val="28"/>
        </w:rPr>
      </w:pPr>
    </w:p>
    <w:p w:rsidR="00E83570" w:rsidRPr="004E21DD" w:rsidRDefault="004A3AD9"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noProof/>
          <w:sz w:val="28"/>
          <w:szCs w:val="28"/>
          <w:lang w:val="uk-UA" w:eastAsia="uk-UA"/>
        </w:rPr>
        <mc:AlternateContent>
          <mc:Choice Requires="wpc">
            <w:drawing>
              <wp:inline distT="0" distB="0" distL="0" distR="0">
                <wp:extent cx="3509645" cy="1400175"/>
                <wp:effectExtent l="0" t="10795" r="0" b="0"/>
                <wp:docPr id="27"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AutoShape 59"/>
                        <wps:cNvSpPr>
                          <a:spLocks noChangeArrowheads="1"/>
                        </wps:cNvSpPr>
                        <wps:spPr bwMode="auto">
                          <a:xfrm>
                            <a:off x="1235016" y="276815"/>
                            <a:ext cx="887811" cy="766541"/>
                          </a:xfrm>
                          <a:prstGeom prst="bevel">
                            <a:avLst>
                              <a:gd name="adj" fmla="val 12500"/>
                            </a:avLst>
                          </a:prstGeom>
                          <a:solidFill>
                            <a:srgbClr val="FFFFFF"/>
                          </a:solidFill>
                          <a:ln w="9525">
                            <a:solidFill>
                              <a:srgbClr val="000000"/>
                            </a:solidFill>
                            <a:miter lim="800000"/>
                            <a:headEnd/>
                            <a:tailEnd/>
                          </a:ln>
                        </wps:spPr>
                        <wps:txbx>
                          <w:txbxContent>
                            <w:p w:rsidR="003E485D" w:rsidRDefault="003E485D" w:rsidP="00E83570">
                              <w:pPr>
                                <w:ind w:right="-2749"/>
                                <w:rPr>
                                  <w:b/>
                                  <w:sz w:val="20"/>
                                  <w:szCs w:val="20"/>
                                </w:rPr>
                              </w:pPr>
                            </w:p>
                            <w:p w:rsidR="003E485D" w:rsidRPr="00E339EF" w:rsidRDefault="003E485D" w:rsidP="00E83570">
                              <w:pPr>
                                <w:jc w:val="center"/>
                                <w:rPr>
                                  <w:b/>
                                  <w:sz w:val="20"/>
                                  <w:szCs w:val="20"/>
                                </w:rPr>
                              </w:pPr>
                              <w:r w:rsidRPr="00E339EF">
                                <w:rPr>
                                  <w:b/>
                                  <w:sz w:val="20"/>
                                  <w:szCs w:val="20"/>
                                </w:rPr>
                                <w:t>АЦП</w:t>
                              </w:r>
                            </w:p>
                            <w:p w:rsidR="003E485D" w:rsidRPr="000D4D46" w:rsidRDefault="003E485D"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13" name="Line 60"/>
                        <wps:cNvCnPr>
                          <a:cxnSpLocks noChangeShapeType="1"/>
                        </wps:cNvCnPr>
                        <wps:spPr bwMode="auto">
                          <a:xfrm flipV="1">
                            <a:off x="732109" y="666136"/>
                            <a:ext cx="50290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aptop"/>
                        <wps:cNvSpPr>
                          <a:spLocks noEditPoints="1" noChangeArrowheads="1"/>
                        </wps:cNvSpPr>
                        <wps:spPr bwMode="auto">
                          <a:xfrm>
                            <a:off x="2484732" y="269814"/>
                            <a:ext cx="991913" cy="791942"/>
                          </a:xfrm>
                          <a:custGeom>
                            <a:avLst/>
                            <a:gdLst>
                              <a:gd name="T0" fmla="*/ 12937337 w 21600"/>
                              <a:gd name="T1" fmla="*/ 0 h 21600"/>
                              <a:gd name="T2" fmla="*/ 12937337 w 21600"/>
                              <a:gd name="T3" fmla="*/ 16580428 h 21600"/>
                              <a:gd name="T4" fmla="*/ 70524207 w 21600"/>
                              <a:gd name="T5" fmla="*/ 0 h 21600"/>
                              <a:gd name="T6" fmla="*/ 70524207 w 21600"/>
                              <a:gd name="T7" fmla="*/ 16580428 h 21600"/>
                              <a:gd name="T8" fmla="*/ 41559537 w 21600"/>
                              <a:gd name="T9" fmla="*/ 0 h 21600"/>
                              <a:gd name="T10" fmla="*/ 41559537 w 21600"/>
                              <a:gd name="T11" fmla="*/ 49928540 h 21600"/>
                              <a:gd name="T12" fmla="*/ 0 w 21600"/>
                              <a:gd name="T13" fmla="*/ 49928540 h 21600"/>
                              <a:gd name="T14" fmla="*/ 83119073 w 21600"/>
                              <a:gd name="T15" fmla="*/ 49928540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 name="Line 62"/>
                        <wps:cNvCnPr>
                          <a:cxnSpLocks noChangeShapeType="1"/>
                        </wps:cNvCnPr>
                        <wps:spPr bwMode="auto">
                          <a:xfrm>
                            <a:off x="2122827" y="666736"/>
                            <a:ext cx="361905"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63"/>
                        <wps:cNvCnPr>
                          <a:cxnSpLocks noChangeShapeType="1"/>
                        </wps:cNvCnPr>
                        <wps:spPr bwMode="auto">
                          <a:xfrm flipV="1">
                            <a:off x="732109" y="411422"/>
                            <a:ext cx="600" cy="5817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floorlamp"/>
                        <wps:cNvSpPr>
                          <a:spLocks noEditPoints="1" noChangeArrowheads="1"/>
                        </wps:cNvSpPr>
                        <wps:spPr bwMode="auto">
                          <a:xfrm rot="5400000">
                            <a:off x="113590" y="596948"/>
                            <a:ext cx="553730" cy="769010"/>
                          </a:xfrm>
                          <a:custGeom>
                            <a:avLst/>
                            <a:gdLst>
                              <a:gd name="T0" fmla="*/ 11581925 w 21600"/>
                              <a:gd name="T1" fmla="*/ 0 h 21600"/>
                              <a:gd name="T2" fmla="*/ 23163851 w 21600"/>
                              <a:gd name="T3" fmla="*/ 16081506 h 21600"/>
                              <a:gd name="T4" fmla="*/ 11581925 w 21600"/>
                              <a:gd name="T5" fmla="*/ 32162976 h 21600"/>
                              <a:gd name="T6" fmla="*/ 0 w 21600"/>
                              <a:gd name="T7" fmla="*/ 1608150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3E485D" w:rsidRPr="00CD0254" w:rsidRDefault="003E485D"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6" name="floorlamp"/>
                        <wps:cNvSpPr>
                          <a:spLocks noEditPoints="1" noChangeArrowheads="1"/>
                        </wps:cNvSpPr>
                        <wps:spPr bwMode="auto">
                          <a:xfrm rot="5400000">
                            <a:off x="106090" y="-101090"/>
                            <a:ext cx="567630" cy="769710"/>
                          </a:xfrm>
                          <a:custGeom>
                            <a:avLst/>
                            <a:gdLst>
                              <a:gd name="T0" fmla="*/ 11884906 w 21600"/>
                              <a:gd name="T1" fmla="*/ 0 h 21600"/>
                              <a:gd name="T2" fmla="*/ 23769811 w 21600"/>
                              <a:gd name="T3" fmla="*/ 16109216 h 21600"/>
                              <a:gd name="T4" fmla="*/ 11884906 w 21600"/>
                              <a:gd name="T5" fmla="*/ 32218395 h 21600"/>
                              <a:gd name="T6" fmla="*/ 0 w 21600"/>
                              <a:gd name="T7" fmla="*/ 1610921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3E485D" w:rsidRPr="00CD0254" w:rsidRDefault="003E485D"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">
                  <v:textbox>
                    <w:txbxContent>
                      <w:p w:rsidR="003E485D" w:rsidRDefault="003E485D" w:rsidP="00E83570">
                        <w:pPr>
                          <w:ind w:right="-2749"/>
                          <w:rPr>
                            <w:b/>
                            <w:sz w:val="20"/>
                            <w:szCs w:val="20"/>
                          </w:rPr>
                        </w:pPr>
                      </w:p>
                      <w:p w:rsidR="003E485D" w:rsidRPr="00E339EF" w:rsidRDefault="003E485D" w:rsidP="00E83570">
                        <w:pPr>
                          <w:jc w:val="center"/>
                          <w:rPr>
                            <w:b/>
                            <w:sz w:val="20"/>
                            <w:szCs w:val="20"/>
                          </w:rPr>
                        </w:pPr>
                        <w:r w:rsidRPr="00E339EF">
                          <w:rPr>
                            <w:b/>
                            <w:sz w:val="20"/>
                            <w:szCs w:val="20"/>
                          </w:rPr>
                          <w:t>АЦП</w:t>
                        </w:r>
                      </w:p>
                      <w:p w:rsidR="003E485D" w:rsidRPr="000D4D46" w:rsidRDefault="003E485D"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594107072,0;594107072,607904505;2147483646,0;2147483646,607904505;1908492825,0;1908492825,1830579066;0,1830579066;2147483646,1830579066"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"/>
                <v:shape id="floorlamp" o:spid="_x0000_s1033" style="position:absolute;left:1135;top:5969;width:5538;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296910154,0;593820334,572538839;296910154,1145076397;0,572538839" o:connectangles="0,0,0,0" textboxrect="2990,4615,18622,16987"/>
                  <o:lock v:ext="edit" verticies="t"/>
                  <v:textbox>
                    <w:txbxContent>
                      <w:p w:rsidR="003E485D" w:rsidRPr="00CD0254" w:rsidRDefault="003E485D"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5;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312325426,0;624650825,574047437;312325426,1148093556;0,574047437" o:connectangles="0,0,0,0" textboxrect="2990,4615,18622,16987"/>
                  <o:lock v:ext="edit" verticies="t"/>
                  <v:textbox>
                    <w:txbxContent>
                      <w:p w:rsidR="003E485D" w:rsidRPr="00CD0254" w:rsidRDefault="003E485D"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4E21DD" w:rsidRDefault="00E83570" w:rsidP="004E21DD">
      <w:pPr>
        <w:spacing w:after="0" w:line="360" w:lineRule="auto"/>
        <w:jc w:val="both"/>
        <w:rPr>
          <w:rFonts w:ascii="Times New Roman" w:hAnsi="Times New Roman" w:cs="Times New Roman"/>
          <w:b/>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2.2. Схема вимірювання</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Великий діапазон вимірювальних амплітуд переміщень (від 1·10</w:t>
      </w:r>
      <w:r w:rsidRPr="004E21DD">
        <w:rPr>
          <w:rFonts w:ascii="Times New Roman" w:hAnsi="Times New Roman" w:cs="Times New Roman"/>
          <w:sz w:val="28"/>
          <w:szCs w:val="28"/>
          <w:vertAlign w:val="superscript"/>
        </w:rPr>
        <w:t xml:space="preserve">–9 </w:t>
      </w:r>
      <w:r w:rsidRPr="004E21DD">
        <w:rPr>
          <w:rFonts w:ascii="Times New Roman" w:hAnsi="Times New Roman" w:cs="Times New Roman"/>
          <w:sz w:val="28"/>
          <w:szCs w:val="28"/>
        </w:rPr>
        <w:t>м до 5·10</w:t>
      </w:r>
      <w:r w:rsidRPr="004E21DD">
        <w:rPr>
          <w:rFonts w:ascii="Times New Roman" w:hAnsi="Times New Roman" w:cs="Times New Roman"/>
          <w:sz w:val="28"/>
          <w:szCs w:val="28"/>
          <w:vertAlign w:val="superscript"/>
        </w:rPr>
        <w:t xml:space="preserve">–3 </w:t>
      </w:r>
      <w:r w:rsidRPr="004E21DD">
        <w:rPr>
          <w:rFonts w:ascii="Times New Roman" w:hAnsi="Times New Roman" w:cs="Times New Roman"/>
          <w:sz w:val="28"/>
          <w:szCs w:val="28"/>
        </w:rPr>
        <w:t>м).</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Досить широкий діапазон частот (0,5÷170 Гц).</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lastRenderedPageBreak/>
        <w:t>Високі експлуатаційні якості приладу.</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Малий коефіцієнт нелінійних викривлень.</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4E21DD">
          <w:rPr>
            <w:rFonts w:ascii="Times New Roman" w:hAnsi="Times New Roman" w:cs="Times New Roman"/>
            <w:sz w:val="28"/>
            <w:szCs w:val="28"/>
          </w:rPr>
          <w:t>6,5 кг</w:t>
        </w:r>
      </w:smartTag>
      <w:r w:rsidRPr="004E21DD">
        <w:rPr>
          <w:rFonts w:ascii="Times New Roman" w:hAnsi="Times New Roman" w:cs="Times New Roman"/>
          <w:sz w:val="28"/>
          <w:szCs w:val="28"/>
        </w:rPr>
        <w:t xml:space="preserve">. </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b/>
          <w:sz w:val="28"/>
          <w:szCs w:val="28"/>
        </w:rPr>
      </w:pPr>
      <w:r w:rsidRPr="004E21DD">
        <w:rPr>
          <w:rFonts w:ascii="Times New Roman" w:hAnsi="Times New Roman" w:cs="Times New Roman"/>
          <w:sz w:val="28"/>
          <w:szCs w:val="28"/>
        </w:rPr>
        <w:t xml:space="preserve">Основні технічні характеристики приладу СМ-3 зведено у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2.2</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Основні технічні</w:t>
      </w:r>
      <w:r w:rsidR="00DB25BF" w:rsidRPr="004E21DD">
        <w:rPr>
          <w:rFonts w:ascii="Times New Roman" w:hAnsi="Times New Roman" w:cs="Times New Roman"/>
          <w:b/>
          <w:sz w:val="28"/>
          <w:szCs w:val="28"/>
        </w:rPr>
        <w:t xml:space="preserve"> характеристики приладу СМ-3</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17"/>
        <w:gridCol w:w="2204"/>
        <w:gridCol w:w="2204"/>
      </w:tblGrid>
      <w:tr w:rsidR="00E83570" w:rsidRPr="004E21DD" w:rsidTr="00E83570">
        <w:trPr>
          <w:trHeight w:val="20"/>
        </w:trPr>
        <w:tc>
          <w:tcPr>
            <w:tcW w:w="2636"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Розмірність величини</w:t>
            </w:r>
          </w:p>
        </w:tc>
      </w:tr>
      <w:tr w:rsidR="00E83570" w:rsidRPr="004E21DD" w:rsidTr="00E83570">
        <w:trPr>
          <w:trHeight w:val="20"/>
        </w:trPr>
        <w:tc>
          <w:tcPr>
            <w:tcW w:w="2636"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15±2,25</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В·с/м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робочої котушки</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56±11,2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котушки загасання</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59±11,8</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Повітряне загасання маятника </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0,02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Період власних коливань маятника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&gt;2±0,1</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Габаритні розміри, не більше</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230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170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145</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Вага, не більша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7,4</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кг</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залишитися в стані спокою. Через відносний рух магніту і котушки в останній виникає електрорушійна сила (ЕРС), величина якої буде пропорційна швидкості руху. Зміна цієї ЕРС і фіксується у вузлі реєстрації.</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сімейство коефіцієнтів перетворення.</w:t>
      </w: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Загалом коефіцієнт перетворення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обчислюється за формулою: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w:t>
      </w:r>
      <w:r w:rsidRPr="004E21DD">
        <w:rPr>
          <w:rFonts w:ascii="Times New Roman" w:hAnsi="Times New Roman" w:cs="Times New Roman"/>
          <w:i/>
          <w:sz w:val="28"/>
          <w:szCs w:val="28"/>
        </w:rPr>
        <w:t>= u</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t>2πfΑ</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(2.2)</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u</w:t>
      </w:r>
      <w:r w:rsidRPr="004E21DD">
        <w:rPr>
          <w:rFonts w:ascii="Times New Roman" w:hAnsi="Times New Roman" w:cs="Times New Roman"/>
          <w:sz w:val="28"/>
          <w:szCs w:val="28"/>
        </w:rPr>
        <w:t xml:space="preserve"> – напруга на виході сейсмодатчика у вольтах,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А</w:t>
      </w:r>
      <w:r w:rsidRPr="004E21DD">
        <w:rPr>
          <w:rFonts w:ascii="Times New Roman" w:hAnsi="Times New Roman" w:cs="Times New Roman"/>
          <w:sz w:val="28"/>
          <w:szCs w:val="28"/>
        </w:rPr>
        <w:t xml:space="preserve"> – амплітуда зсуву часток ґрунту в метрах,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 частота коливання в герцах (1/с).</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Отже, кожному значенню напруги відповідатиме амплітуда у функції частоти </w:t>
      </w:r>
      <w:r w:rsidRPr="004E21DD">
        <w:rPr>
          <w:rFonts w:ascii="Times New Roman" w:hAnsi="Times New Roman" w:cs="Times New Roman"/>
          <w:i/>
          <w:sz w:val="28"/>
          <w:szCs w:val="28"/>
        </w:rPr>
        <w:t>A(f)</w:t>
      </w:r>
      <w:r w:rsidRPr="004E21DD">
        <w:rPr>
          <w:rFonts w:ascii="Times New Roman" w:hAnsi="Times New Roman" w:cs="Times New Roman"/>
          <w:sz w:val="28"/>
          <w:szCs w:val="28"/>
        </w:rPr>
        <w:t xml:space="preserve">. Для знаходження дійсного значення амплітуди </w:t>
      </w:r>
      <w:r w:rsidRPr="004E21DD">
        <w:rPr>
          <w:rFonts w:ascii="Times New Roman" w:hAnsi="Times New Roman" w:cs="Times New Roman"/>
          <w:i/>
          <w:sz w:val="28"/>
          <w:szCs w:val="28"/>
        </w:rPr>
        <w:t>A</w:t>
      </w:r>
      <w:r w:rsidRPr="004E21DD">
        <w:rPr>
          <w:rFonts w:ascii="Times New Roman" w:hAnsi="Times New Roman" w:cs="Times New Roman"/>
          <w:sz w:val="28"/>
          <w:szCs w:val="28"/>
        </w:rPr>
        <w:t xml:space="preserve"> необхідно обчислити значення частоти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а потім по тарувальній кривій </w:t>
      </w:r>
      <w:r w:rsidRPr="004E21DD">
        <w:rPr>
          <w:rFonts w:ascii="Times New Roman" w:hAnsi="Times New Roman" w:cs="Times New Roman"/>
          <w:i/>
          <w:sz w:val="28"/>
          <w:szCs w:val="28"/>
        </w:rPr>
        <w:t>u = φ (A)</w:t>
      </w:r>
      <w:r w:rsidRPr="004E21DD">
        <w:rPr>
          <w:rFonts w:ascii="Times New Roman" w:hAnsi="Times New Roman" w:cs="Times New Roman"/>
          <w:sz w:val="28"/>
          <w:szCs w:val="28"/>
        </w:rPr>
        <w:t xml:space="preserve">, при фіксованому значенні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обчислити і значення амплітуди </w:t>
      </w:r>
      <w:r w:rsidRPr="004E21DD">
        <w:rPr>
          <w:rFonts w:ascii="Times New Roman" w:hAnsi="Times New Roman" w:cs="Times New Roman"/>
          <w:i/>
          <w:sz w:val="28"/>
          <w:szCs w:val="28"/>
        </w:rPr>
        <w:t>А</w:t>
      </w:r>
      <w:r w:rsidRPr="004E21DD">
        <w:rPr>
          <w:rFonts w:ascii="Times New Roman" w:hAnsi="Times New Roman" w:cs="Times New Roman"/>
          <w:sz w:val="28"/>
          <w:szCs w:val="28"/>
        </w:rPr>
        <w:t>. Таруваня також може проводитись аналітичн</w:t>
      </w:r>
      <w:r w:rsidR="00580336" w:rsidRPr="004E21DD">
        <w:rPr>
          <w:rFonts w:ascii="Times New Roman" w:hAnsi="Times New Roman" w:cs="Times New Roman"/>
          <w:sz w:val="28"/>
          <w:szCs w:val="28"/>
        </w:rPr>
        <w:t>им методом. Як видно з роботи [25</w:t>
      </w:r>
      <w:r w:rsidRPr="004E21DD">
        <w:rPr>
          <w:rFonts w:ascii="Times New Roman" w:hAnsi="Times New Roman" w:cs="Times New Roman"/>
          <w:sz w:val="28"/>
          <w:szCs w:val="28"/>
        </w:rPr>
        <w:t>] коефіцієнти перетворення визначені цими двома методами можуть відрізнятись</w:t>
      </w:r>
      <w:r w:rsidR="000F64BA" w:rsidRPr="004E21DD">
        <w:rPr>
          <w:rFonts w:ascii="Times New Roman" w:hAnsi="Times New Roman" w:cs="Times New Roman"/>
          <w:sz w:val="28"/>
          <w:szCs w:val="28"/>
        </w:rPr>
        <w:t xml:space="preserve"> один від одного від 7% до 13%.</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4E21DD">
        <w:rPr>
          <w:rFonts w:ascii="Times New Roman" w:hAnsi="Times New Roman" w:cs="Times New Roman"/>
          <w:sz w:val="28"/>
          <w:szCs w:val="28"/>
        </w:rPr>
        <w:softHyphen/>
        <w:t>ництво АЦП АDA1406, дуже схожого на російський АЦП Е14-440. Три</w:t>
      </w:r>
      <w:r w:rsidRPr="004E21DD">
        <w:rPr>
          <w:rFonts w:ascii="Times New Roman" w:hAnsi="Times New Roman" w:cs="Times New Roman"/>
          <w:sz w:val="28"/>
          <w:szCs w:val="28"/>
        </w:rPr>
        <w:softHyphen/>
        <w:t>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багатофункціональними модулями, які підключаються до персонального комп'ютера (ПК) через інтерфейс USB. Модуль Е14-140 було створено як альтернативу більш швидкодіюч</w:t>
      </w:r>
      <w:r w:rsidR="000F64BA" w:rsidRPr="004E21DD">
        <w:rPr>
          <w:rFonts w:ascii="Times New Roman" w:hAnsi="Times New Roman" w:cs="Times New Roman"/>
          <w:sz w:val="28"/>
          <w:szCs w:val="28"/>
        </w:rPr>
        <w:t>ому і дорожчому модулю Е14-440.</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Багатофункціональний модуль Е14-140 дає можливість працювати з 16-а диференціальними або 32-а каналами із загальним заземленням. Кожний з </w:t>
      </w:r>
      <w:r w:rsidRPr="004E21DD">
        <w:rPr>
          <w:rFonts w:ascii="Times New Roman" w:hAnsi="Times New Roman" w:cs="Times New Roman"/>
          <w:sz w:val="28"/>
          <w:szCs w:val="28"/>
        </w:rPr>
        <w:lastRenderedPageBreak/>
        <w:t>аналогових каналів підключається до АЦП через програмно керований атенюатор, що дозволяє задавати один із чоти</w:t>
      </w:r>
      <w:r w:rsidR="000F64BA" w:rsidRPr="004E21DD">
        <w:rPr>
          <w:rFonts w:ascii="Times New Roman" w:hAnsi="Times New Roman" w:cs="Times New Roman"/>
          <w:sz w:val="28"/>
          <w:szCs w:val="28"/>
        </w:rPr>
        <w:t>рьох діапазонів виміру напруги.</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2.3</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Характеристики модулів Е1</w:t>
      </w:r>
      <w:r w:rsidR="00DB25BF" w:rsidRPr="004E21DD">
        <w:rPr>
          <w:rFonts w:ascii="Times New Roman" w:hAnsi="Times New Roman" w:cs="Times New Roman"/>
          <w:b/>
          <w:sz w:val="28"/>
          <w:szCs w:val="28"/>
        </w:rPr>
        <w:t>4-140 і Е14-440</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21"/>
        <w:gridCol w:w="2505"/>
        <w:gridCol w:w="2499"/>
      </w:tblGrid>
      <w:tr w:rsidR="00E83570" w:rsidRPr="004E21DD"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Значення параметрів</w:t>
            </w:r>
          </w:p>
        </w:tc>
      </w:tr>
      <w:tr w:rsidR="00E83570" w:rsidRPr="004E21DD" w:rsidTr="00E83570">
        <w:trPr>
          <w:trHeight w:val="20"/>
        </w:trPr>
        <w:tc>
          <w:tcPr>
            <w:tcW w:w="2317" w:type="pct"/>
            <w:vMerge/>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Е14-140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14 біт</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 ±2,5; ±0,625; ±0,156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400 кГц</w:t>
            </w:r>
          </w:p>
        </w:tc>
        <w:tc>
          <w:tcPr>
            <w:tcW w:w="1339"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100 кГц</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129</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95</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26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250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 ÷ +40</w:t>
            </w:r>
            <w:r w:rsidRPr="004E21DD">
              <w:rPr>
                <w:rFonts w:ascii="Times New Roman" w:hAnsi="Times New Roman" w:cs="Times New Roman"/>
                <w:sz w:val="28"/>
                <w:szCs w:val="28"/>
                <w:vertAlign w:val="superscript"/>
              </w:rPr>
              <w:t>о</w:t>
            </w:r>
            <w:r w:rsidRPr="004E21DD">
              <w:rPr>
                <w:rFonts w:ascii="Times New Roman" w:hAnsi="Times New Roman" w:cs="Times New Roman"/>
                <w:sz w:val="28"/>
                <w:szCs w:val="28"/>
              </w:rPr>
              <w:t>С</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урахуванням необхідної дискретизації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 0,001 с.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 урахуванням використання 16 вимірювальних каналів (16 датчиків) необ</w:t>
      </w:r>
      <w:r w:rsidR="000F64BA" w:rsidRPr="004E21DD">
        <w:rPr>
          <w:rFonts w:ascii="Times New Roman" w:hAnsi="Times New Roman" w:cs="Times New Roman"/>
          <w:sz w:val="28"/>
          <w:szCs w:val="28"/>
        </w:rPr>
        <w:t>хідна частота перетворення буде:</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f </w:t>
      </w:r>
      <w:r w:rsidRPr="004E21DD">
        <w:rPr>
          <w:rFonts w:ascii="Times New Roman" w:hAnsi="Times New Roman" w:cs="Times New Roman"/>
          <w:sz w:val="28"/>
          <w:szCs w:val="28"/>
        </w:rPr>
        <w:t>= </w:t>
      </w:r>
      <w:r w:rsidRPr="004E21DD">
        <w:rPr>
          <w:rFonts w:ascii="Times New Roman" w:hAnsi="Times New Roman" w:cs="Times New Roman"/>
          <w:i/>
          <w:sz w:val="28"/>
          <w:szCs w:val="28"/>
        </w:rPr>
        <w:t>N/t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 xml:space="preserve"> (2.3)</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 кількість каналів (датчиків, що підключаються до АЦП). </w:t>
      </w:r>
    </w:p>
    <w:p w:rsidR="000F64BA" w:rsidRPr="004E21DD" w:rsidRDefault="00E83570" w:rsidP="00AF6259">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Підставимо значення: </w:t>
      </w:r>
      <w:r w:rsidRPr="004E21DD">
        <w:rPr>
          <w:rFonts w:ascii="Times New Roman" w:hAnsi="Times New Roman" w:cs="Times New Roman"/>
          <w:i/>
          <w:sz w:val="28"/>
          <w:szCs w:val="28"/>
        </w:rPr>
        <w:t>f = N/ 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16/0,001 = 16000 Гц = 16 Кгц.  </w:t>
      </w:r>
      <w:r w:rsidRPr="004E21DD">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Останнім елементом вимірювального каналу є ПК під управлінням ОС «</w:t>
      </w:r>
      <w:r w:rsidRPr="004E21DD">
        <w:rPr>
          <w:rFonts w:ascii="Times New Roman" w:hAnsi="Times New Roman" w:cs="Times New Roman"/>
          <w:sz w:val="28"/>
          <w:szCs w:val="28"/>
          <w:lang w:val="en-US"/>
        </w:rPr>
        <w:t>Windows</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w:t>
      </w:r>
      <w:r w:rsidRPr="004E21DD">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sidRPr="004E21DD">
        <w:rPr>
          <w:rFonts w:ascii="Times New Roman" w:hAnsi="Times New Roman" w:cs="Times New Roman"/>
          <w:sz w:val="28"/>
          <w:szCs w:val="28"/>
        </w:rPr>
        <w:t xml:space="preserve">ів MS Office, Microcal Origin.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4E21DD">
        <w:rPr>
          <w:rFonts w:ascii="Times New Roman" w:hAnsi="Times New Roman" w:cs="Times New Roman"/>
          <w:sz w:val="28"/>
          <w:szCs w:val="28"/>
        </w:rPr>
        <w:br/>
        <w:t>Е14-140 і Е14-440, а також ПК. 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Запуск реєструючої апаратури проводився вручну за 1–2 хвилини до моменту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sidRPr="004E21DD">
        <w:rPr>
          <w:rFonts w:ascii="Times New Roman" w:hAnsi="Times New Roman" w:cs="Times New Roman"/>
          <w:sz w:val="28"/>
          <w:szCs w:val="28"/>
        </w:rPr>
        <w:t>оводилася від 0,1 мс до 1,0 мс.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проходили метрологічну перевірку для одержання в «Укрметртестстандарт» Свідоцтва про придатність вимірів. Результати вимірів представлені в </w:t>
      </w:r>
      <w:r w:rsidRPr="004E21DD">
        <w:rPr>
          <w:rFonts w:ascii="Times New Roman" w:hAnsi="Times New Roman" w:cs="Times New Roman"/>
          <w:i/>
          <w:sz w:val="28"/>
          <w:szCs w:val="28"/>
        </w:rPr>
        <w:t>табл. 2.4.</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2.4</w:t>
      </w:r>
    </w:p>
    <w:p w:rsidR="00E83570" w:rsidRPr="004E21DD" w:rsidRDefault="00E83570" w:rsidP="004E21DD">
      <w:pPr>
        <w:spacing w:after="0" w:line="360" w:lineRule="auto"/>
        <w:ind w:left="360"/>
        <w:jc w:val="center"/>
        <w:rPr>
          <w:rFonts w:ascii="Times New Roman" w:hAnsi="Times New Roman" w:cs="Times New Roman"/>
          <w:b/>
          <w:sz w:val="28"/>
          <w:szCs w:val="28"/>
        </w:rPr>
      </w:pPr>
      <w:r w:rsidRPr="004E21DD">
        <w:rPr>
          <w:rFonts w:ascii="Times New Roman" w:hAnsi="Times New Roman" w:cs="Times New Roman"/>
          <w:b/>
          <w:sz w:val="28"/>
          <w:szCs w:val="28"/>
        </w:rPr>
        <w:t>Значення швидкості зміщення ґрунту (см/c) за результатами виміру різними</w:t>
      </w:r>
      <w:r w:rsidR="00DB25BF" w:rsidRPr="004E21DD">
        <w:rPr>
          <w:rFonts w:ascii="Times New Roman" w:hAnsi="Times New Roman" w:cs="Times New Roman"/>
          <w:b/>
          <w:sz w:val="28"/>
          <w:szCs w:val="28"/>
        </w:rPr>
        <w:t xml:space="preserve"> сейсмоапаратурними комплексами</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693"/>
        <w:gridCol w:w="3252"/>
        <w:gridCol w:w="3380"/>
      </w:tblGrid>
      <w:tr w:rsidR="00E83570" w:rsidRPr="004E21DD" w:rsidTr="00E83570">
        <w:tc>
          <w:tcPr>
            <w:tcW w:w="28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Комплекс</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Vibracord Plus</w:t>
            </w:r>
          </w:p>
        </w:tc>
      </w:tr>
      <w:tr w:rsidR="00E83570" w:rsidRPr="004E21DD" w:rsidTr="00E83570">
        <w:tc>
          <w:tcPr>
            <w:tcW w:w="28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X</w:t>
            </w:r>
          </w:p>
        </w:tc>
        <w:tc>
          <w:tcPr>
            <w:tcW w:w="34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1,1 (0,178)</w:t>
            </w:r>
          </w:p>
        </w:tc>
        <w:tc>
          <w:tcPr>
            <w:tcW w:w="3543"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Y</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1,04 (0,163)</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0,93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Z</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1,6(0,154)</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2.4</w:t>
      </w:r>
      <w:r w:rsidRPr="004E21DD">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393"/>
        <w:gridCol w:w="3962"/>
      </w:tblGrid>
      <w:tr w:rsidR="00E83570" w:rsidRPr="004E21DD" w:rsidTr="00E83570">
        <w:trPr>
          <w:trHeight w:val="617"/>
        </w:trPr>
        <w:tc>
          <w:tcPr>
            <w:tcW w:w="5529" w:type="dxa"/>
            <w:shd w:val="clear" w:color="auto" w:fill="auto"/>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object w:dxaOrig="2220" w:dyaOrig="440">
                <v:shape id="_x0000_i1030" type="#_x0000_t75" style="width:111.25pt;height:21.5pt" o:ole="">
                  <v:imagedata r:id="rId18" o:title=""/>
                </v:shape>
                <o:OLEObject Type="Embed" ProgID="Equation.3" ShapeID="_x0000_i1030" DrawAspect="Content" ObjectID="_1558822560" r:id="rId19"/>
              </w:object>
            </w:r>
          </w:p>
        </w:tc>
        <w:tc>
          <w:tcPr>
            <w:tcW w:w="4110"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 xml:space="preserve">(2.4) </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4E21DD">
        <w:rPr>
          <w:rFonts w:ascii="Times New Roman" w:hAnsi="Times New Roman" w:cs="Times New Roman"/>
          <w:sz w:val="28"/>
          <w:szCs w:val="28"/>
        </w:rPr>
        <w:sym w:font="Symbol" w:char="F0B0"/>
      </w:r>
      <w:r w:rsidR="00580336" w:rsidRPr="004E21DD">
        <w:rPr>
          <w:rFonts w:ascii="Times New Roman" w:hAnsi="Times New Roman" w:cs="Times New Roman"/>
          <w:sz w:val="28"/>
          <w:szCs w:val="28"/>
        </w:rPr>
        <w:t xml:space="preserve"> [26</w:t>
      </w: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Сказане підтверджується фрагментом осцилограми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4E21DD">
        <w:rPr>
          <w:rFonts w:ascii="Times New Roman" w:hAnsi="Times New Roman" w:cs="Times New Roman"/>
          <w:i/>
          <w:sz w:val="28"/>
          <w:szCs w:val="28"/>
        </w:rPr>
        <w:t>Т</w:t>
      </w:r>
      <w:r w:rsidRPr="004E21DD">
        <w:rPr>
          <w:rFonts w:ascii="Times New Roman" w:hAnsi="Times New Roman" w:cs="Times New Roman"/>
          <w:sz w:val="28"/>
          <w:szCs w:val="28"/>
        </w:rPr>
        <w:t> = 0,029 с), тобто зміщення фаз досягає 360</w:t>
      </w:r>
      <w:r w:rsidRPr="004E21DD">
        <w:rPr>
          <w:rFonts w:ascii="Times New Roman" w:hAnsi="Times New Roman" w:cs="Times New Roman"/>
          <w:sz w:val="28"/>
          <w:szCs w:val="28"/>
        </w:rPr>
        <w:sym w:font="Symbol" w:char="F0B0"/>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 і тому модуль повного вектора швидкості не може визначатися за формулою (2.2)</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На жаль, цю помилку допуск</w:t>
      </w:r>
      <w:r w:rsidR="00580336" w:rsidRPr="004E21DD">
        <w:rPr>
          <w:rFonts w:ascii="Times New Roman" w:hAnsi="Times New Roman" w:cs="Times New Roman"/>
          <w:sz w:val="28"/>
          <w:szCs w:val="28"/>
        </w:rPr>
        <w:t>ають багато дослідників [27-29</w:t>
      </w:r>
      <w:r w:rsidRPr="004E21DD">
        <w:rPr>
          <w:rFonts w:ascii="Times New Roman" w:hAnsi="Times New Roman" w:cs="Times New Roman"/>
          <w:sz w:val="28"/>
          <w:szCs w:val="28"/>
        </w:rPr>
        <w:t xml:space="preserve">], порушуючи не тільки сейсмологічне поняття модуля повного вектора, але і математичне. У розглянутому випадку </w:t>
      </w:r>
      <w:r w:rsidRPr="004E21DD">
        <w:rPr>
          <w:rFonts w:ascii="Times New Roman" w:hAnsi="Times New Roman" w:cs="Times New Roman"/>
          <w:sz w:val="28"/>
          <w:szCs w:val="28"/>
        </w:rPr>
        <w:lastRenderedPageBreak/>
        <w:t>модуль повного вектора швидкості визначається за лінією 1–1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що відповідає часу вступу складових коливань 0,153 </w:t>
      </w:r>
      <w:r w:rsidR="000F64BA" w:rsidRPr="004E21DD">
        <w:rPr>
          <w:rFonts w:ascii="Times New Roman" w:hAnsi="Times New Roman" w:cs="Times New Roman"/>
          <w:sz w:val="28"/>
          <w:szCs w:val="28"/>
        </w:rPr>
        <w:t>с, або за лінією 2–2 (0,178 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355"/>
      </w:tblGrid>
      <w:tr w:rsidR="00E83570" w:rsidRPr="004E21DD" w:rsidTr="00E83570">
        <w:tc>
          <w:tcPr>
            <w:tcW w:w="9571" w:type="dxa"/>
          </w:tcPr>
          <w:p w:rsidR="00E83570" w:rsidRPr="004E21DD" w:rsidRDefault="004A3AD9"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0288" behindDoc="0" locked="0" layoutInCell="1" allowOverlap="1">
                      <wp:simplePos x="0" y="0"/>
                      <wp:positionH relativeFrom="column">
                        <wp:posOffset>1926590</wp:posOffset>
                      </wp:positionH>
                      <wp:positionV relativeFrom="paragraph">
                        <wp:posOffset>560070</wp:posOffset>
                      </wp:positionV>
                      <wp:extent cx="2055495" cy="285115"/>
                      <wp:effectExtent l="0" t="0" r="1905" b="63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simplePos x="0" y="0"/>
                      <wp:positionH relativeFrom="column">
                        <wp:posOffset>1926590</wp:posOffset>
                      </wp:positionH>
                      <wp:positionV relativeFrom="paragraph">
                        <wp:posOffset>1064260</wp:posOffset>
                      </wp:positionV>
                      <wp:extent cx="2002790" cy="309245"/>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40640</wp:posOffset>
                      </wp:positionV>
                      <wp:extent cx="2002790" cy="258445"/>
                      <wp:effectExtent l="0" t="0" r="0" b="825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cstate="print">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4E21DD" w:rsidTr="00E83570">
        <w:tc>
          <w:tcPr>
            <w:tcW w:w="9571" w:type="dxa"/>
          </w:tcPr>
          <w:p w:rsidR="00E83570" w:rsidRPr="004E21DD" w:rsidRDefault="00E83570"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rPr>
              <w:t xml:space="preserve">Рис. 2.3. Характерна осцилограма масового вибуху отримана трьома сейсмодатчиками СМ-3 зорієнтованими за напрямками X, Y, Z в умовах </w:t>
            </w:r>
            <w:r w:rsidR="00876620" w:rsidRPr="004E21DD">
              <w:rPr>
                <w:rFonts w:ascii="Times New Roman" w:hAnsi="Times New Roman" w:cs="Times New Roman"/>
                <w:b/>
                <w:sz w:val="28"/>
                <w:szCs w:val="28"/>
                <w:lang w:val="uk-UA"/>
              </w:rPr>
              <w:t>гранітних</w:t>
            </w:r>
            <w:r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ів</w:t>
            </w:r>
          </w:p>
          <w:p w:rsidR="00DB25BF" w:rsidRPr="004E21DD" w:rsidRDefault="00DB25BF" w:rsidP="004E21DD">
            <w:pPr>
              <w:spacing w:after="0" w:line="360" w:lineRule="auto"/>
              <w:jc w:val="center"/>
              <w:rPr>
                <w:rFonts w:ascii="Times New Roman" w:hAnsi="Times New Roman" w:cs="Times New Roman"/>
                <w:b/>
                <w:sz w:val="28"/>
                <w:szCs w:val="28"/>
                <w:lang w:val="uk-UA"/>
              </w:rPr>
            </w:pPr>
          </w:p>
        </w:tc>
      </w:tr>
    </w:tbl>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Як приклад можливостей апаратурного комплексу СМ-3→</w:t>
      </w:r>
      <w:r w:rsidRPr="004E21DD">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4E21DD">
          <w:rPr>
            <w:rFonts w:ascii="Times New Roman" w:hAnsi="Times New Roman" w:cs="Times New Roman"/>
            <w:sz w:val="28"/>
            <w:szCs w:val="28"/>
          </w:rPr>
          <w:t>380 м</w:t>
        </w:r>
      </w:smartTag>
      <w:r w:rsidRPr="004E21DD">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4E21DD">
          <w:rPr>
            <w:rFonts w:ascii="Times New Roman" w:hAnsi="Times New Roman" w:cs="Times New Roman"/>
            <w:sz w:val="28"/>
            <w:szCs w:val="28"/>
          </w:rPr>
          <w:t>440 м</w:t>
        </w:r>
      </w:smartTag>
      <w:r w:rsidRPr="004E21DD">
        <w:rPr>
          <w:rFonts w:ascii="Times New Roman" w:hAnsi="Times New Roman" w:cs="Times New Roman"/>
          <w:sz w:val="28"/>
          <w:szCs w:val="28"/>
        </w:rPr>
        <w:t xml:space="preserve"> від блоків, які підриваються. Сейсмоприймачі СМ-3 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4E21DD">
          <w:rPr>
            <w:rFonts w:ascii="Times New Roman" w:hAnsi="Times New Roman" w:cs="Times New Roman"/>
            <w:sz w:val="28"/>
            <w:szCs w:val="28"/>
          </w:rPr>
          <w:t>1,5 м</w:t>
        </w:r>
      </w:smartTag>
      <w:r w:rsidRPr="004E21DD">
        <w:rPr>
          <w:rFonts w:ascii="Times New Roman" w:hAnsi="Times New Roman" w:cs="Times New Roman"/>
          <w:sz w:val="28"/>
          <w:szCs w:val="28"/>
        </w:rPr>
        <w:t xml:space="preserve"> і положення сейсмоприймачів не змінювалося між вибухами 1 і 2.</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w:t>
      </w:r>
      <w:r w:rsidRPr="004E21DD">
        <w:rPr>
          <w:rFonts w:ascii="Times New Roman" w:hAnsi="Times New Roman" w:cs="Times New Roman"/>
          <w:i/>
          <w:sz w:val="28"/>
          <w:szCs w:val="28"/>
        </w:rPr>
        <w:t>рис. 2.4, а, б</w:t>
      </w:r>
      <w:r w:rsidRPr="004E21DD">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xml:space="preserve"> наведені максимальні значення швидкості зміщення часток ґрунту.</w:t>
      </w: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2.5</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Максимальні значення швидкості зміщення часток ґрунту (см/c) на конструкції опори і її ґрунтовій основі умовах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w:t>
      </w:r>
      <w:r w:rsidR="00204CD6" w:rsidRPr="004E21DD">
        <w:rPr>
          <w:rFonts w:ascii="Times New Roman" w:hAnsi="Times New Roman" w:cs="Times New Roman"/>
          <w:b/>
          <w:sz w:val="28"/>
          <w:szCs w:val="28"/>
        </w:rPr>
        <w:t xml:space="preserve"> </w:t>
      </w:r>
      <w:r w:rsidR="00204CD6" w:rsidRPr="004E21DD">
        <w:rPr>
          <w:rFonts w:ascii="Times New Roman" w:hAnsi="Times New Roman" w:cs="Times New Roman"/>
          <w:b/>
          <w:sz w:val="28"/>
          <w:szCs w:val="28"/>
          <w:lang w:val="uk-UA"/>
        </w:rPr>
        <w:t xml:space="preserve">подібних умовам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427"/>
        <w:gridCol w:w="1994"/>
        <w:gridCol w:w="1904"/>
      </w:tblGrid>
      <w:tr w:rsidR="00E83570" w:rsidRPr="004E21DD" w:rsidTr="00E83570">
        <w:trPr>
          <w:trHeight w:val="20"/>
          <w:jc w:val="center"/>
        </w:trPr>
        <w:tc>
          <w:tcPr>
            <w:tcW w:w="2794"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№2</w:t>
            </w:r>
          </w:p>
        </w:tc>
      </w:tr>
      <w:tr w:rsidR="00E83570" w:rsidRPr="004E21DD" w:rsidTr="00E83570">
        <w:trPr>
          <w:trHeight w:val="20"/>
          <w:jc w:val="center"/>
        </w:trPr>
        <w:tc>
          <w:tcPr>
            <w:tcW w:w="2794"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0,64 см/c</w:t>
            </w:r>
          </w:p>
        </w:tc>
        <w:tc>
          <w:tcPr>
            <w:tcW w:w="980"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0,45 см/c</w:t>
            </w:r>
          </w:p>
        </w:tc>
      </w:tr>
      <w:tr w:rsidR="00E83570" w:rsidRPr="004E21DD" w:rsidTr="00E83570">
        <w:trPr>
          <w:trHeight w:val="20"/>
          <w:jc w:val="center"/>
        </w:trPr>
        <w:tc>
          <w:tcPr>
            <w:tcW w:w="2794"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Ґрунт основи опори</w:t>
            </w:r>
          </w:p>
        </w:tc>
        <w:tc>
          <w:tcPr>
            <w:tcW w:w="102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0,85 см/c</w:t>
            </w:r>
          </w:p>
        </w:tc>
        <w:tc>
          <w:tcPr>
            <w:tcW w:w="980"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0,37 см/c</w:t>
            </w:r>
          </w:p>
        </w:tc>
      </w:tr>
    </w:tbl>
    <w:p w:rsidR="00E83570" w:rsidRPr="004E21DD" w:rsidRDefault="00E83570" w:rsidP="004E21DD">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а</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0" locked="0" layoutInCell="1" allowOverlap="1">
                      <wp:simplePos x="0" y="0"/>
                      <wp:positionH relativeFrom="column">
                        <wp:posOffset>1654175</wp:posOffset>
                      </wp:positionH>
                      <wp:positionV relativeFrom="paragraph">
                        <wp:posOffset>51435</wp:posOffset>
                      </wp:positionV>
                      <wp:extent cx="765810" cy="142875"/>
                      <wp:effectExtent l="0" t="0" r="0" b="9525"/>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2336" behindDoc="0" locked="0" layoutInCell="1" allowOverlap="1">
                      <wp:simplePos x="0" y="0"/>
                      <wp:positionH relativeFrom="column">
                        <wp:posOffset>1572895</wp:posOffset>
                      </wp:positionH>
                      <wp:positionV relativeFrom="paragraph">
                        <wp:posOffset>572135</wp:posOffset>
                      </wp:positionV>
                      <wp:extent cx="778510" cy="215900"/>
                      <wp:effectExtent l="0" t="0" r="2540"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б</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5408" behindDoc="0" locked="0" layoutInCell="1" allowOverlap="1">
                      <wp:simplePos x="0" y="0"/>
                      <wp:positionH relativeFrom="column">
                        <wp:posOffset>1837055</wp:posOffset>
                      </wp:positionH>
                      <wp:positionV relativeFrom="paragraph">
                        <wp:posOffset>620395</wp:posOffset>
                      </wp:positionV>
                      <wp:extent cx="778510" cy="245745"/>
                      <wp:effectExtent l="0" t="0" r="2540" b="1905"/>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3360" behindDoc="0" locked="0" layoutInCell="1" allowOverlap="1">
                      <wp:simplePos x="0" y="0"/>
                      <wp:positionH relativeFrom="column">
                        <wp:posOffset>1918335</wp:posOffset>
                      </wp:positionH>
                      <wp:positionV relativeFrom="paragraph">
                        <wp:posOffset>111760</wp:posOffset>
                      </wp:positionV>
                      <wp:extent cx="765810" cy="142875"/>
                      <wp:effectExtent l="0" t="0" r="0" b="952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2.4. Осцилограми масових вибухів №1 і №2 за вертикальною складовою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Аналізуючи осцилограми і дані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сумніви, як до запису так і до обробки експерименту. Однак аналіз амплітудно-частотної характеристики (АЧХ) сейсмічних коливань, отри</w:t>
      </w:r>
      <w:r w:rsidRPr="004E21DD">
        <w:rPr>
          <w:rFonts w:ascii="Times New Roman" w:hAnsi="Times New Roman" w:cs="Times New Roman"/>
          <w:sz w:val="28"/>
          <w:szCs w:val="28"/>
        </w:rPr>
        <w:softHyphen/>
        <w:t xml:space="preserve">маних комплексом і представлених на </w:t>
      </w:r>
      <w:r w:rsidRPr="004E21DD">
        <w:rPr>
          <w:rFonts w:ascii="Times New Roman" w:hAnsi="Times New Roman" w:cs="Times New Roman"/>
          <w:i/>
          <w:sz w:val="28"/>
          <w:szCs w:val="28"/>
        </w:rPr>
        <w:t>рис. 2.5</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w:t>
      </w:r>
      <w:r w:rsidRPr="004E21DD">
        <w:rPr>
          <w:rFonts w:ascii="Times New Roman" w:hAnsi="Times New Roman" w:cs="Times New Roman"/>
          <w:sz w:val="28"/>
          <w:szCs w:val="28"/>
        </w:rPr>
        <w:t>, знімають ці сумніви.</w:t>
      </w:r>
    </w:p>
    <w:p w:rsidR="00E83570" w:rsidRPr="004E21DD" w:rsidRDefault="00E83570" w:rsidP="004E21DD">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540"/>
        <w:gridCol w:w="81"/>
        <w:gridCol w:w="5007"/>
      </w:tblGrid>
      <w:tr w:rsidR="00E83570" w:rsidRPr="004E21DD" w:rsidTr="00E83570">
        <w:trPr>
          <w:trHeight w:val="20"/>
        </w:trPr>
        <w:tc>
          <w:tcPr>
            <w:tcW w:w="2358"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81" w:dyaOrig="3844">
                <v:shape id="_x0000_i1031" type="#_x0000_t75" style="width:137.45pt;height:101.9pt" o:ole="">
                  <v:imagedata r:id="rId23" o:title="" croptop="4371f" cropbottom="5141f" cropleft="2270f" cropright="2887f"/>
                </v:shape>
                <o:OLEObject Type="Embed" ProgID="Origin50.Graph" ShapeID="_x0000_i1031" DrawAspect="Content" ObjectID="_1558822561" r:id="rId24"/>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5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91" w:dyaOrig="3972">
                <v:shape id="_x0000_i1032" type="#_x0000_t75" style="width:151.5pt;height:101.9pt" o:ole="">
                  <v:imagedata r:id="rId25" o:title="" croptop="6310f" cropbottom="5178f" cropleft="1857f" cropright="1879f"/>
                </v:shape>
                <o:OLEObject Type="Embed" ProgID="Origin50.Graph" ShapeID="_x0000_i1032" DrawAspect="Content" ObjectID="_1558822562" r:id="rId26"/>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20"/>
        </w:trPr>
        <w:tc>
          <w:tcPr>
            <w:tcW w:w="4858" w:type="pct"/>
            <w:gridSpan w:val="3"/>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2.5. АЧХ сейсмічних коливань, записаних сейсмоприймачами встановленими на ґрунті (а) і на конструкції опори (б) при вибуху №1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t>ум</w:t>
            </w:r>
            <w:r w:rsidR="003768A6" w:rsidRPr="004E21DD">
              <w:rPr>
                <w:rFonts w:ascii="Times New Roman" w:hAnsi="Times New Roman" w:cs="Times New Roman"/>
                <w:b/>
                <w:sz w:val="28"/>
                <w:szCs w:val="28"/>
              </w:rPr>
              <w:t>ова</w:t>
            </w:r>
            <w:r w:rsidR="00204CD6" w:rsidRPr="004E21DD">
              <w:rPr>
                <w:rFonts w:ascii="Times New Roman" w:hAnsi="Times New Roman" w:cs="Times New Roman"/>
                <w:b/>
                <w:sz w:val="28"/>
                <w:szCs w:val="28"/>
                <w:lang w:val="uk-UA"/>
              </w:rPr>
              <w:t>м</w:t>
            </w:r>
            <w:r w:rsidR="003768A6" w:rsidRPr="004E21DD">
              <w:rPr>
                <w:rFonts w:ascii="Times New Roman" w:hAnsi="Times New Roman" w:cs="Times New Roman"/>
                <w:b/>
                <w:sz w:val="28"/>
                <w:szCs w:val="28"/>
              </w:rPr>
              <w:t xml:space="preserve"> «ПАТ Коростенський кар’єр»</w:t>
            </w:r>
          </w:p>
          <w:p w:rsidR="00DB25BF" w:rsidRPr="004E21DD" w:rsidRDefault="00DB25BF" w:rsidP="004E21DD">
            <w:pPr>
              <w:spacing w:after="0" w:line="360" w:lineRule="auto"/>
              <w:jc w:val="center"/>
              <w:rPr>
                <w:rFonts w:ascii="Times New Roman" w:hAnsi="Times New Roman" w:cs="Times New Roman"/>
                <w:b/>
                <w:sz w:val="28"/>
                <w:szCs w:val="28"/>
              </w:rPr>
            </w:pP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br w:type="page"/>
            </w:r>
            <w:r w:rsidRPr="004E21DD">
              <w:rPr>
                <w:rFonts w:ascii="Times New Roman" w:hAnsi="Times New Roman" w:cs="Times New Roman"/>
                <w:sz w:val="28"/>
                <w:szCs w:val="28"/>
              </w:rPr>
              <w:object w:dxaOrig="6876" w:dyaOrig="4128">
                <v:shape id="_x0000_i1033" type="#_x0000_t75" style="width:151.5pt;height:119.7pt" o:ole="">
                  <v:imagedata r:id="rId27" o:title="" croptop="8941f" cropbottom="5271f"/>
                </v:shape>
                <o:OLEObject Type="Embed" ProgID="Origin50.Graph" ShapeID="_x0000_i1033" DrawAspect="Content" ObjectID="_1558822563" r:id="rId28"/>
              </w:object>
            </w:r>
          </w:p>
        </w:tc>
        <w:tc>
          <w:tcPr>
            <w:tcW w:w="2600" w:type="pct"/>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object w:dxaOrig="6787" w:dyaOrig="4130">
                <v:shape id="_x0000_i1034" type="#_x0000_t75" style="width:146.8pt;height:121.55pt" o:ole="">
                  <v:imagedata r:id="rId29" o:title="" croptop="9062f" cropbottom="4974f"/>
                </v:shape>
                <o:OLEObject Type="Embed" ProgID="Origin50.Graph" ShapeID="_x0000_i1034" DrawAspect="Content" ObjectID="_1558822564" r:id="rId30"/>
              </w:object>
            </w: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600"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bl>
    <w:p w:rsidR="003768A6"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2.6. АЧХ сейсмічних коливань, записаних сейсмоприймачами встановленими на ґрунті (</w:t>
      </w:r>
      <w:r w:rsidRPr="004E21DD">
        <w:rPr>
          <w:rFonts w:ascii="Times New Roman" w:hAnsi="Times New Roman" w:cs="Times New Roman"/>
          <w:b/>
          <w:i/>
          <w:sz w:val="28"/>
          <w:szCs w:val="28"/>
        </w:rPr>
        <w:t>а</w:t>
      </w:r>
      <w:r w:rsidRPr="004E21DD">
        <w:rPr>
          <w:rFonts w:ascii="Times New Roman" w:hAnsi="Times New Roman" w:cs="Times New Roman"/>
          <w:b/>
          <w:sz w:val="28"/>
          <w:szCs w:val="28"/>
        </w:rPr>
        <w:t>) і на конструкції опори (</w:t>
      </w:r>
      <w:r w:rsidRPr="004E21DD">
        <w:rPr>
          <w:rFonts w:ascii="Times New Roman" w:hAnsi="Times New Roman" w:cs="Times New Roman"/>
          <w:b/>
          <w:i/>
          <w:sz w:val="28"/>
          <w:szCs w:val="28"/>
        </w:rPr>
        <w:t>б</w:t>
      </w:r>
      <w:r w:rsidRPr="004E21DD">
        <w:rPr>
          <w:rFonts w:ascii="Times New Roman" w:hAnsi="Times New Roman" w:cs="Times New Roman"/>
          <w:b/>
          <w:sz w:val="28"/>
          <w:szCs w:val="28"/>
        </w:rPr>
        <w:t xml:space="preserve">) при вибуху №2 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p>
    <w:p w:rsidR="00E63F68" w:rsidRPr="004E21DD" w:rsidRDefault="00E63F68" w:rsidP="004E21DD">
      <w:pPr>
        <w:spacing w:after="0" w:line="360" w:lineRule="auto"/>
        <w:jc w:val="center"/>
        <w:rPr>
          <w:rFonts w:ascii="Times New Roman" w:hAnsi="Times New Roman" w:cs="Times New Roman"/>
          <w:b/>
          <w:sz w:val="28"/>
          <w:szCs w:val="28"/>
        </w:rPr>
      </w:pPr>
    </w:p>
    <w:p w:rsidR="000F64BA" w:rsidRPr="004E21DD" w:rsidRDefault="00E83570" w:rsidP="004E21DD">
      <w:pPr>
        <w:spacing w:after="0" w:line="360" w:lineRule="auto"/>
        <w:ind w:firstLine="708"/>
        <w:jc w:val="both"/>
        <w:rPr>
          <w:rFonts w:ascii="Times New Roman" w:hAnsi="Times New Roman" w:cs="Times New Roman"/>
          <w:b/>
          <w:sz w:val="28"/>
          <w:szCs w:val="28"/>
        </w:rPr>
      </w:pPr>
      <w:r w:rsidRPr="004E21DD">
        <w:rPr>
          <w:rFonts w:ascii="Times New Roman" w:hAnsi="Times New Roman" w:cs="Times New Roman"/>
          <w:sz w:val="28"/>
          <w:szCs w:val="28"/>
        </w:rPr>
        <w:t xml:space="preserve">Аналізуючи АЧХ, представлені на </w:t>
      </w:r>
      <w:r w:rsidRPr="004E21DD">
        <w:rPr>
          <w:rFonts w:ascii="Times New Roman" w:hAnsi="Times New Roman" w:cs="Times New Roman"/>
          <w:i/>
          <w:sz w:val="28"/>
          <w:szCs w:val="28"/>
        </w:rPr>
        <w:t>рис. 2.5, б</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 б</w:t>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можна відзна</w:t>
      </w:r>
      <w:r w:rsidRPr="004E21DD">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Тому резонансних явищ при взаємодії СВХ</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ґрунтової основи опори</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w:t>
      </w:r>
      <w:r w:rsidRPr="004E21DD">
        <w:rPr>
          <w:rFonts w:ascii="Times New Roman" w:hAnsi="Times New Roman" w:cs="Times New Roman"/>
          <w:sz w:val="28"/>
          <w:szCs w:val="28"/>
        </w:rPr>
        <w:lastRenderedPageBreak/>
        <w:t xml:space="preserve">дисипативних втрат енергії при передачі хвильових явищ на елементи конструкції опори.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вибуху №2, заміряного у ґрунтовій основі опори, на графіку АЧХ сейсмічних коливань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sidRPr="004E21DD">
        <w:rPr>
          <w:rFonts w:ascii="Times New Roman" w:hAnsi="Times New Roman" w:cs="Times New Roman"/>
          <w:sz w:val="28"/>
          <w:szCs w:val="28"/>
        </w:rPr>
        <w:t>суву часток ґрунту в 1,22 рази.</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sidRPr="004E21DD">
        <w:rPr>
          <w:rFonts w:ascii="Times New Roman" w:hAnsi="Times New Roman" w:cs="Times New Roman"/>
          <w:sz w:val="28"/>
          <w:szCs w:val="28"/>
        </w:rPr>
        <w:t xml:space="preserve">й час що і коливальний процес.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sidRPr="004E21DD">
        <w:rPr>
          <w:rFonts w:ascii="Times New Roman" w:hAnsi="Times New Roman" w:cs="Times New Roman"/>
          <w:sz w:val="28"/>
          <w:szCs w:val="28"/>
        </w:rPr>
        <w:t xml:space="preserve">аратурної реєстрації коливань.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C821DC" w:rsidP="004E21DD">
      <w:pPr>
        <w:pStyle w:val="aa"/>
        <w:spacing w:after="0" w:line="360" w:lineRule="auto"/>
        <w:ind w:left="0" w:firstLine="735"/>
        <w:jc w:val="both"/>
        <w:rPr>
          <w:rFonts w:ascii="Times New Roman" w:hAnsi="Times New Roman"/>
          <w:b/>
          <w:sz w:val="28"/>
          <w:szCs w:val="28"/>
        </w:rPr>
      </w:pPr>
      <w:r w:rsidRPr="004E21DD">
        <w:rPr>
          <w:rFonts w:ascii="Times New Roman" w:hAnsi="Times New Roman"/>
          <w:b/>
          <w:sz w:val="28"/>
          <w:szCs w:val="28"/>
          <w:lang w:val="uk-UA"/>
        </w:rPr>
        <w:t>2.3</w:t>
      </w:r>
      <w:r w:rsidR="000F64BA" w:rsidRPr="004E21DD">
        <w:rPr>
          <w:rFonts w:ascii="Times New Roman" w:hAnsi="Times New Roman"/>
          <w:b/>
          <w:sz w:val="28"/>
          <w:szCs w:val="28"/>
          <w:lang w:val="uk-UA"/>
        </w:rPr>
        <w:t xml:space="preserve"> Р</w:t>
      </w:r>
      <w:r w:rsidR="000F64BA" w:rsidRPr="004E21DD">
        <w:rPr>
          <w:rFonts w:ascii="Times New Roman" w:hAnsi="Times New Roman"/>
          <w:b/>
          <w:sz w:val="28"/>
          <w:szCs w:val="28"/>
        </w:rPr>
        <w:t>озподіл сейсмовибухових хвиль в анізотроп</w:t>
      </w:r>
      <w:r w:rsidR="00580336" w:rsidRPr="004E21DD">
        <w:rPr>
          <w:rFonts w:ascii="Times New Roman" w:hAnsi="Times New Roman"/>
          <w:b/>
          <w:sz w:val="28"/>
          <w:szCs w:val="28"/>
        </w:rPr>
        <w:t xml:space="preserve">ному масиві в </w:t>
      </w:r>
      <w:r w:rsidR="00204CD6" w:rsidRPr="004E21DD">
        <w:rPr>
          <w:rFonts w:ascii="Times New Roman" w:hAnsi="Times New Roman"/>
          <w:b/>
          <w:sz w:val="28"/>
          <w:szCs w:val="28"/>
          <w:lang w:val="uk-UA"/>
        </w:rPr>
        <w:t>гранітних</w:t>
      </w:r>
      <w:r w:rsidR="00204CD6" w:rsidRPr="004E21DD">
        <w:rPr>
          <w:rFonts w:ascii="Times New Roman" w:hAnsi="Times New Roman"/>
          <w:b/>
          <w:sz w:val="28"/>
          <w:szCs w:val="28"/>
        </w:rPr>
        <w:t xml:space="preserve"> кар’єр</w:t>
      </w:r>
      <w:r w:rsidR="00204CD6" w:rsidRPr="004E21DD">
        <w:rPr>
          <w:rFonts w:ascii="Times New Roman" w:hAnsi="Times New Roman"/>
          <w:b/>
          <w:sz w:val="28"/>
          <w:szCs w:val="28"/>
          <w:lang w:val="uk-UA"/>
        </w:rPr>
        <w:t>ах подібних</w:t>
      </w:r>
      <w:r w:rsidR="00204CD6" w:rsidRPr="004E21DD">
        <w:rPr>
          <w:rFonts w:ascii="Times New Roman" w:hAnsi="Times New Roman"/>
          <w:b/>
          <w:sz w:val="28"/>
          <w:szCs w:val="28"/>
        </w:rPr>
        <w:t xml:space="preserve"> умова</w:t>
      </w:r>
      <w:r w:rsidR="00204CD6" w:rsidRPr="004E21DD">
        <w:rPr>
          <w:rFonts w:ascii="Times New Roman" w:hAnsi="Times New Roman"/>
          <w:b/>
          <w:sz w:val="28"/>
          <w:szCs w:val="28"/>
          <w:lang w:val="uk-UA"/>
        </w:rPr>
        <w:t>м</w:t>
      </w:r>
      <w:r w:rsidR="00204CD6" w:rsidRPr="004E21DD">
        <w:rPr>
          <w:rFonts w:ascii="Times New Roman" w:hAnsi="Times New Roman"/>
          <w:b/>
          <w:sz w:val="28"/>
          <w:szCs w:val="28"/>
        </w:rPr>
        <w:t xml:space="preserve"> «ПАТ Коростенський кар’єр»</w:t>
      </w:r>
    </w:p>
    <w:p w:rsidR="000F64BA" w:rsidRPr="004E21DD" w:rsidRDefault="000F64BA" w:rsidP="004E21DD">
      <w:pPr>
        <w:spacing w:after="0" w:line="360" w:lineRule="auto"/>
        <w:ind w:left="360"/>
        <w:jc w:val="both"/>
        <w:rPr>
          <w:rFonts w:ascii="Times New Roman" w:hAnsi="Times New Roman"/>
          <w:b/>
          <w:sz w:val="28"/>
          <w:szCs w:val="28"/>
        </w:rPr>
      </w:pP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інженерні об'єкти, вирішенню якої </w:t>
      </w:r>
      <w:r w:rsidR="00AF6259" w:rsidRPr="004E21DD">
        <w:rPr>
          <w:rFonts w:ascii="Times New Roman" w:hAnsi="Times New Roman" w:cs="Times New Roman"/>
          <w:sz w:val="28"/>
          <w:szCs w:val="28"/>
        </w:rPr>
        <w:t>присвячений цей</w:t>
      </w:r>
      <w:r w:rsidRPr="004E21DD">
        <w:rPr>
          <w:rFonts w:ascii="Times New Roman" w:hAnsi="Times New Roman" w:cs="Times New Roman"/>
          <w:sz w:val="28"/>
          <w:szCs w:val="28"/>
        </w:rPr>
        <w:t xml:space="preserve"> розділ. В результаті вивчення геолого-тектонічної структури територій «ПАТ Коростенський </w:t>
      </w:r>
      <w:r w:rsidR="00AF6259" w:rsidRPr="004E21DD">
        <w:rPr>
          <w:rFonts w:ascii="Times New Roman" w:hAnsi="Times New Roman" w:cs="Times New Roman"/>
          <w:sz w:val="28"/>
          <w:szCs w:val="28"/>
        </w:rPr>
        <w:t>кар’єр» була</w:t>
      </w:r>
      <w:r w:rsidRPr="004E21DD">
        <w:rPr>
          <w:rFonts w:ascii="Times New Roman" w:hAnsi="Times New Roman" w:cs="Times New Roman"/>
          <w:sz w:val="28"/>
          <w:szCs w:val="28"/>
        </w:rPr>
        <w:t xml:space="preserve"> проведена її класифікація для прогнозування сейсмічної </w:t>
      </w:r>
      <w:r w:rsidRPr="004E21DD">
        <w:rPr>
          <w:rFonts w:ascii="Times New Roman" w:hAnsi="Times New Roman" w:cs="Times New Roman"/>
          <w:sz w:val="28"/>
          <w:szCs w:val="28"/>
        </w:rPr>
        <w:lastRenderedPageBreak/>
        <w:t xml:space="preserve">інтенсивності вибуху залежно від неоднорідності масиву між кар'єром з видобутку будівельної сировини та прилеглої до нього зони, де розташовані охоронювані об’єкти.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в першу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Pr="004E21DD" w:rsidRDefault="00AB6AD3"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Е</w:t>
      </w:r>
      <w:r w:rsidR="00E83570" w:rsidRPr="004E21DD">
        <w:rPr>
          <w:rFonts w:ascii="Times New Roman" w:hAnsi="Times New Roman" w:cs="Times New Roman"/>
          <w:sz w:val="28"/>
          <w:szCs w:val="28"/>
        </w:rPr>
        <w:t xml:space="preserve">кспериментальні дослідження в напівпромислових умовах навколо вибуху одиночного циліндричного заряду ВР підтвердили теоретичні </w:t>
      </w:r>
      <w:r w:rsidR="00E83570" w:rsidRPr="004E21DD">
        <w:rPr>
          <w:rFonts w:ascii="Times New Roman" w:hAnsi="Times New Roman" w:cs="Times New Roman"/>
          <w:sz w:val="28"/>
          <w:szCs w:val="28"/>
        </w:rPr>
        <w:lastRenderedPageBreak/>
        <w:t>розрахунки та визначили викривлення полів впливу анізотропії гірського масиву не тільки на сейсм</w:t>
      </w:r>
      <w:r w:rsidR="000F64BA" w:rsidRPr="004E21DD">
        <w:rPr>
          <w:rFonts w:ascii="Times New Roman" w:hAnsi="Times New Roman" w:cs="Times New Roman"/>
          <w:sz w:val="28"/>
          <w:szCs w:val="28"/>
        </w:rPr>
        <w:t>ічні, але і руйнуючі параметри.</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w:t>
      </w:r>
      <w:r w:rsidR="00F00CB3" w:rsidRPr="004E21DD">
        <w:rPr>
          <w:rFonts w:ascii="Times New Roman" w:hAnsi="Times New Roman" w:cs="Times New Roman"/>
          <w:sz w:val="28"/>
          <w:szCs w:val="28"/>
        </w:rPr>
        <w:t xml:space="preserve"> [3-4]</w:t>
      </w:r>
      <w:r w:rsidRPr="004E21DD">
        <w:rPr>
          <w:rFonts w:ascii="Times New Roman" w:hAnsi="Times New Roman" w:cs="Times New Roman"/>
          <w:sz w:val="28"/>
          <w:szCs w:val="28"/>
        </w:rPr>
        <w:t xml:space="preserve">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sidRPr="004E21DD">
        <w:rPr>
          <w:rFonts w:ascii="Times New Roman" w:hAnsi="Times New Roman" w:cs="Times New Roman"/>
          <w:sz w:val="28"/>
          <w:szCs w:val="28"/>
        </w:rPr>
        <w:t xml:space="preserve"> класу відповідно класифікації.</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вибухів були еталонними. Визначення погрішності вимірів і кількості </w:t>
      </w:r>
      <w:r w:rsidRPr="004E21DD">
        <w:rPr>
          <w:rFonts w:ascii="Times New Roman" w:hAnsi="Times New Roman" w:cs="Times New Roman"/>
          <w:sz w:val="28"/>
          <w:szCs w:val="28"/>
        </w:rPr>
        <w:lastRenderedPageBreak/>
        <w:t>експериментів, проводили за допомогою апаратури і за мето</w:t>
      </w:r>
      <w:r w:rsidR="000F64BA" w:rsidRPr="004E21DD">
        <w:rPr>
          <w:rFonts w:ascii="Times New Roman" w:hAnsi="Times New Roman" w:cs="Times New Roman"/>
          <w:sz w:val="28"/>
          <w:szCs w:val="28"/>
        </w:rPr>
        <w:t>дикою, описаною у 2-му розділі.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Перед проведенням інструментальних вимірів обстежували місця проведення підривних робіт і райо</w:t>
      </w:r>
      <w:r w:rsidR="000F64BA" w:rsidRPr="004E21DD">
        <w:rPr>
          <w:rFonts w:ascii="Times New Roman" w:hAnsi="Times New Roman" w:cs="Times New Roman"/>
          <w:sz w:val="28"/>
          <w:szCs w:val="28"/>
        </w:rPr>
        <w:t>н навколо блоку, що підривався.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Визначалася приналежність кар'єру до типу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sidRPr="004E21DD">
        <w:rPr>
          <w:rFonts w:ascii="Times New Roman" w:hAnsi="Times New Roman" w:cs="Times New Roman"/>
          <w:sz w:val="28"/>
          <w:szCs w:val="28"/>
        </w:rPr>
        <w:t>вільнення при КСВ та інші дані.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sidRPr="004E21DD">
        <w:rPr>
          <w:rFonts w:ascii="Times New Roman" w:hAnsi="Times New Roman" w:cs="Times New Roman"/>
          <w:sz w:val="28"/>
          <w:szCs w:val="28"/>
        </w:rPr>
        <w:t xml:space="preserve"> і поперечних схемах з'єднання.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Максимальна маса миттєвого заряду, що підривається у групі, досягала 6 тонн і обмежувалась загальною масою, яка залежно від відстані до охоронних об'</w:t>
      </w:r>
      <w:r w:rsidR="00F00CB3" w:rsidRPr="004E21DD">
        <w:rPr>
          <w:rFonts w:ascii="Times New Roman" w:hAnsi="Times New Roman" w:cs="Times New Roman"/>
          <w:sz w:val="28"/>
          <w:szCs w:val="28"/>
        </w:rPr>
        <w:t>єктів [1].</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4E21DD">
          <w:rPr>
            <w:rFonts w:ascii="Times New Roman" w:hAnsi="Times New Roman" w:cs="Times New Roman"/>
            <w:sz w:val="28"/>
            <w:szCs w:val="28"/>
          </w:rPr>
          <w:t>100 м</w:t>
        </w:r>
      </w:smartTag>
      <w:r w:rsidRPr="004E21DD">
        <w:rPr>
          <w:rFonts w:ascii="Times New Roman" w:hAnsi="Times New Roman" w:cs="Times New Roman"/>
          <w:sz w:val="28"/>
          <w:szCs w:val="28"/>
        </w:rPr>
        <w:t xml:space="preserve">. Профілі вибирали залежно від приналежності кар'єру до типу геолого-тектонічної моделі гірського </w:t>
      </w:r>
      <w:r w:rsidR="00F00CB3" w:rsidRPr="004E21DD">
        <w:rPr>
          <w:rFonts w:ascii="Times New Roman" w:hAnsi="Times New Roman" w:cs="Times New Roman"/>
          <w:sz w:val="28"/>
          <w:szCs w:val="28"/>
        </w:rPr>
        <w:t xml:space="preserve">масиву відповідно класифікації. </w:t>
      </w:r>
      <w:r w:rsidRPr="004E21DD">
        <w:rPr>
          <w:rFonts w:ascii="Times New Roman" w:hAnsi="Times New Roman" w:cs="Times New Roman"/>
          <w:sz w:val="28"/>
          <w:szCs w:val="28"/>
        </w:rPr>
        <w:t>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А</w:t>
      </w:r>
      <w:r w:rsidR="006D366A" w:rsidRPr="004E21DD">
        <w:rPr>
          <w:rFonts w:ascii="Times New Roman" w:hAnsi="Times New Roman" w:cs="Times New Roman"/>
          <w:sz w:val="28"/>
          <w:szCs w:val="28"/>
          <w:lang w:val="uk-UA"/>
        </w:rPr>
        <w:t xml:space="preserve"> до як</w:t>
      </w:r>
      <w:r w:rsidR="001F6A0D" w:rsidRPr="004E21DD">
        <w:rPr>
          <w:rFonts w:ascii="Times New Roman" w:hAnsi="Times New Roman" w:cs="Times New Roman"/>
          <w:sz w:val="28"/>
          <w:szCs w:val="28"/>
          <w:lang w:val="uk-UA"/>
        </w:rPr>
        <w:t xml:space="preserve">ого відноситься </w:t>
      </w:r>
      <w:r w:rsidR="001F6A0D" w:rsidRPr="004E21DD">
        <w:rPr>
          <w:rFonts w:ascii="Times New Roman" w:hAnsi="Times New Roman" w:cs="Times New Roman"/>
          <w:sz w:val="28"/>
          <w:szCs w:val="28"/>
        </w:rPr>
        <w:t>«ПАТ Коростенський кар'єр»</w:t>
      </w:r>
      <w:r w:rsidRPr="004E21DD">
        <w:rPr>
          <w:rFonts w:ascii="Times New Roman" w:hAnsi="Times New Roman" w:cs="Times New Roman"/>
          <w:sz w:val="28"/>
          <w:szCs w:val="28"/>
        </w:rPr>
        <w:t xml:space="preserve">). Характерна схема проведення експерименту, де анізотропія проявлена у вигляді закономірної системи паралельних тріщин показана на </w:t>
      </w:r>
      <w:r w:rsidRPr="004E21DD">
        <w:rPr>
          <w:rFonts w:ascii="Times New Roman" w:hAnsi="Times New Roman" w:cs="Times New Roman"/>
          <w:i/>
          <w:sz w:val="28"/>
          <w:szCs w:val="28"/>
        </w:rPr>
        <w:t>рис. 2.7</w:t>
      </w:r>
      <w:r w:rsidR="000F64BA" w:rsidRPr="004E21DD">
        <w:rPr>
          <w:rFonts w:ascii="Times New Roman" w:hAnsi="Times New Roman" w:cs="Times New Roman"/>
          <w:sz w:val="28"/>
          <w:szCs w:val="28"/>
        </w:rPr>
        <w:t>.</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lastRenderedPageBreak/>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sidRPr="004E21DD">
        <w:rPr>
          <w:rFonts w:ascii="Times New Roman" w:hAnsi="Times New Roman" w:cs="Times New Roman"/>
          <w:sz w:val="28"/>
          <w:szCs w:val="28"/>
        </w:rPr>
        <w:t xml:space="preserve">ву масової швидкості коливань.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Обробка експериментальних даних ґрунтується </w:t>
      </w:r>
      <w:r w:rsidR="00F00CB3" w:rsidRPr="004E21DD">
        <w:rPr>
          <w:rFonts w:ascii="Times New Roman" w:hAnsi="Times New Roman" w:cs="Times New Roman"/>
          <w:sz w:val="28"/>
          <w:szCs w:val="28"/>
          <w:lang w:val="uk-UA"/>
        </w:rPr>
        <w:t xml:space="preserve">в дослідженнях </w:t>
      </w:r>
      <w:r w:rsidR="00F00CB3" w:rsidRPr="004E21DD">
        <w:rPr>
          <w:rFonts w:ascii="Times New Roman" w:hAnsi="Times New Roman" w:cs="Times New Roman"/>
          <w:sz w:val="28"/>
          <w:szCs w:val="28"/>
        </w:rPr>
        <w:t>[1-4]</w:t>
      </w:r>
      <w:r w:rsidRPr="004E21DD">
        <w:rPr>
          <w:rFonts w:ascii="Times New Roman" w:hAnsi="Times New Roman" w:cs="Times New Roman"/>
          <w:sz w:val="28"/>
          <w:szCs w:val="28"/>
        </w:rPr>
        <w:t xml:space="preserve"> фундаментальному принципі геометричної або енергетичної подоби, виражаючи рух хвиль через приведену масу заряду </w:t>
      </w:r>
      <w:r w:rsidRPr="004E21DD">
        <w:rPr>
          <w:rFonts w:ascii="Times New Roman" w:hAnsi="Times New Roman" w:cs="Times New Roman"/>
          <w:i/>
          <w:sz w:val="28"/>
          <w:szCs w:val="28"/>
        </w:rPr>
        <w:t>Q</w:t>
      </w:r>
      <w:r w:rsidRPr="004E21DD">
        <w:rPr>
          <w:rFonts w:ascii="Times New Roman" w:hAnsi="Times New Roman" w:cs="Times New Roman"/>
          <w:sz w:val="28"/>
          <w:szCs w:val="28"/>
          <w:vertAlign w:val="superscript"/>
        </w:rPr>
        <w:t>1/3</w:t>
      </w:r>
      <w:r w:rsidRPr="004E21DD">
        <w:rPr>
          <w:rFonts w:ascii="Times New Roman" w:hAnsi="Times New Roman" w:cs="Times New Roman"/>
          <w:sz w:val="28"/>
          <w:szCs w:val="28"/>
        </w:rPr>
        <w:t>/</w:t>
      </w:r>
      <w:r w:rsidRPr="004E21DD">
        <w:rPr>
          <w:rFonts w:ascii="Times New Roman" w:hAnsi="Times New Roman" w:cs="Times New Roman"/>
          <w:i/>
          <w:sz w:val="28"/>
          <w:szCs w:val="28"/>
        </w:rPr>
        <w:t>r</w:t>
      </w:r>
      <w:r w:rsidRPr="004E21DD">
        <w:rPr>
          <w:rFonts w:ascii="Times New Roman" w:hAnsi="Times New Roman" w:cs="Times New Roman"/>
          <w:sz w:val="28"/>
          <w:szCs w:val="28"/>
        </w:rPr>
        <w:t xml:space="preserve"> або приведену відстань </w:t>
      </w:r>
      <w:r w:rsidRPr="004E21DD">
        <w:rPr>
          <w:rFonts w:ascii="Times New Roman" w:hAnsi="Times New Roman" w:cs="Times New Roman"/>
          <w:i/>
          <w:sz w:val="28"/>
          <w:szCs w:val="28"/>
        </w:rPr>
        <w:t>r/Q</w:t>
      </w:r>
      <w:r w:rsidRPr="004E21DD">
        <w:rPr>
          <w:rFonts w:ascii="Times New Roman" w:hAnsi="Times New Roman" w:cs="Times New Roman"/>
          <w:i/>
          <w:sz w:val="28"/>
          <w:szCs w:val="28"/>
          <w:vertAlign w:val="superscript"/>
        </w:rPr>
        <w:t>1</w:t>
      </w:r>
      <w:r w:rsidRPr="004E21DD">
        <w:rPr>
          <w:rFonts w:ascii="Times New Roman" w:hAnsi="Times New Roman" w:cs="Times New Roman"/>
          <w:sz w:val="28"/>
          <w:szCs w:val="28"/>
          <w:vertAlign w:val="superscript"/>
        </w:rPr>
        <w:t>/3</w:t>
      </w:r>
      <w:r w:rsidRPr="004E21DD">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4E21DD">
        <w:rPr>
          <w:rFonts w:ascii="Times New Roman" w:hAnsi="Times New Roman" w:cs="Times New Roman"/>
          <w:i/>
          <w:sz w:val="28"/>
          <w:szCs w:val="28"/>
        </w:rPr>
        <w:t>r</w:t>
      </w:r>
      <w:r w:rsidR="000F64BA" w:rsidRPr="004E21DD">
        <w:rPr>
          <w:rFonts w:ascii="Times New Roman" w:hAnsi="Times New Roman" w:cs="Times New Roman"/>
          <w:sz w:val="28"/>
          <w:szCs w:val="28"/>
        </w:rPr>
        <w:t xml:space="preserve">). </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r w:rsidR="00A95FB8" w:rsidRPr="004E21DD">
        <w:rPr>
          <w:rFonts w:ascii="Times New Roman" w:hAnsi="Times New Roman" w:cs="Times New Roman"/>
          <w:sz w:val="28"/>
          <w:szCs w:val="28"/>
          <w:lang w:val="uk-UA"/>
        </w:rPr>
        <w:t xml:space="preserve"> (1.1).</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1"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2.7. Схема </w:t>
      </w:r>
      <w:r w:rsidR="001F6A0D" w:rsidRPr="004E21DD">
        <w:rPr>
          <w:rFonts w:ascii="Times New Roman" w:hAnsi="Times New Roman" w:cs="Times New Roman"/>
          <w:b/>
          <w:sz w:val="28"/>
          <w:szCs w:val="28"/>
          <w:lang w:val="uk-UA"/>
        </w:rPr>
        <w:t xml:space="preserve">визначення </w:t>
      </w:r>
      <w:r w:rsidR="001F6A0D" w:rsidRPr="004E21DD">
        <w:rPr>
          <w:rFonts w:ascii="Times New Roman" w:hAnsi="Times New Roman" w:cs="Times New Roman"/>
          <w:b/>
          <w:sz w:val="28"/>
          <w:szCs w:val="28"/>
        </w:rPr>
        <w:t>коефіцієнтів пропорційності (</w:t>
      </w:r>
      <w:r w:rsidR="001F6A0D" w:rsidRPr="004E21DD">
        <w:rPr>
          <w:rFonts w:ascii="Times New Roman" w:hAnsi="Times New Roman" w:cs="Times New Roman"/>
          <w:b/>
          <w:i/>
          <w:sz w:val="28"/>
          <w:szCs w:val="28"/>
        </w:rPr>
        <w:t>К</w:t>
      </w:r>
      <w:r w:rsidR="001F6A0D" w:rsidRPr="004E21DD">
        <w:rPr>
          <w:rFonts w:ascii="Times New Roman" w:hAnsi="Times New Roman" w:cs="Times New Roman"/>
          <w:b/>
          <w:sz w:val="28"/>
          <w:szCs w:val="28"/>
        </w:rPr>
        <w:t>) та показника ступеня загасання (</w:t>
      </w:r>
      <w:r w:rsidR="001F6A0D" w:rsidRPr="004E21DD">
        <w:rPr>
          <w:rFonts w:ascii="Times New Roman" w:hAnsi="Times New Roman" w:cs="Times New Roman"/>
          <w:b/>
          <w:i/>
          <w:sz w:val="28"/>
          <w:szCs w:val="28"/>
        </w:rPr>
        <w:sym w:font="Symbol" w:char="F06E"/>
      </w:r>
      <w:r w:rsidR="001F6A0D" w:rsidRPr="004E21DD">
        <w:rPr>
          <w:rFonts w:ascii="Times New Roman" w:hAnsi="Times New Roman" w:cs="Times New Roman"/>
          <w:b/>
          <w:sz w:val="28"/>
          <w:szCs w:val="28"/>
        </w:rPr>
        <w:t>)</w:t>
      </w:r>
      <w:r w:rsidR="00204CD6" w:rsidRPr="004E21DD">
        <w:rPr>
          <w:rFonts w:ascii="Times New Roman" w:hAnsi="Times New Roman" w:cs="Times New Roman"/>
          <w:b/>
          <w:sz w:val="28"/>
          <w:szCs w:val="28"/>
          <w:lang w:val="uk-UA"/>
        </w:rPr>
        <w:t xml:space="preserve"> на 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p w:rsidR="00E83570" w:rsidRPr="00AF6259" w:rsidRDefault="00E83570" w:rsidP="004E21DD">
      <w:pPr>
        <w:spacing w:after="0" w:line="360" w:lineRule="auto"/>
        <w:jc w:val="center"/>
        <w:rPr>
          <w:rFonts w:ascii="Times New Roman" w:hAnsi="Times New Roman" w:cs="Times New Roman"/>
          <w:sz w:val="24"/>
          <w:szCs w:val="24"/>
        </w:rPr>
      </w:pPr>
      <w:r w:rsidRPr="00AF6259">
        <w:rPr>
          <w:rFonts w:ascii="Times New Roman" w:hAnsi="Times New Roman" w:cs="Times New Roman"/>
          <w:sz w:val="24"/>
          <w:szCs w:val="24"/>
        </w:rPr>
        <w:t xml:space="preserve">I–I і II–II профілі установки сейсмоприймачів </w:t>
      </w:r>
      <w:r w:rsidRPr="00AF6259">
        <w:rPr>
          <w:rFonts w:ascii="Times New Roman" w:hAnsi="Times New Roman" w:cs="Times New Roman"/>
          <w:sz w:val="24"/>
          <w:szCs w:val="24"/>
        </w:rPr>
        <w:br/>
        <w:t xml:space="preserve">паралельно тріщинам і перпендикулярно, відповідно; </w:t>
      </w:r>
      <w:r w:rsidRPr="00AF6259">
        <w:rPr>
          <w:rFonts w:ascii="Times New Roman" w:hAnsi="Times New Roman" w:cs="Times New Roman"/>
          <w:sz w:val="24"/>
          <w:szCs w:val="24"/>
        </w:rPr>
        <w:br/>
        <w:t>1, 2, ..., 10 – точки установки сейсмоприймачів; ● – епіцентр</w:t>
      </w:r>
    </w:p>
    <w:p w:rsidR="000F64BA" w:rsidRPr="004E21DD" w:rsidRDefault="000F64BA"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i/>
          <w:sz w:val="28"/>
          <w:szCs w:val="28"/>
        </w:rPr>
      </w:pPr>
      <w:r w:rsidRPr="004E21DD">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4E21DD">
        <w:rPr>
          <w:rFonts w:ascii="Times New Roman" w:hAnsi="Times New Roman" w:cs="Times New Roman"/>
          <w:i/>
          <w:sz w:val="28"/>
          <w:szCs w:val="28"/>
        </w:rPr>
        <w:t>К</w:t>
      </w:r>
      <w:r w:rsidRPr="004E21DD">
        <w:rPr>
          <w:rFonts w:ascii="Times New Roman" w:hAnsi="Times New Roman" w:cs="Times New Roman"/>
          <w:sz w:val="28"/>
          <w:szCs w:val="28"/>
        </w:rPr>
        <w:t>) та показника ступеня загасання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rPr>
        <w:t xml:space="preserve">). Причому  останні практично у всіх дослідженнях, в межах того самого масиву гірських порід, є </w:t>
      </w:r>
      <w:r w:rsidRPr="004E21DD">
        <w:rPr>
          <w:rFonts w:ascii="Times New Roman" w:hAnsi="Times New Roman" w:cs="Times New Roman"/>
          <w:sz w:val="28"/>
          <w:szCs w:val="28"/>
        </w:rPr>
        <w:lastRenderedPageBreak/>
        <w:t>постійними в різних напрямках, а контур рівних швидкостей коливань (ізосейсми) на всіх відстанях від вибуху має форму круга.</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Дослідження розподілу сейсмовибухових хвиль навколо вибуху в умовах «ПАТ Коростенський кар'єр»  з використанням інструментальних вимірів швидкостей коли</w:t>
      </w:r>
      <w:r w:rsidRPr="004E21DD">
        <w:rPr>
          <w:rFonts w:ascii="Times New Roman" w:hAnsi="Times New Roman" w:cs="Times New Roman"/>
          <w:sz w:val="28"/>
          <w:szCs w:val="28"/>
        </w:rPr>
        <w:softHyphen/>
        <w:t xml:space="preserve">вань проводили по схемі, приведеній на </w:t>
      </w:r>
      <w:r w:rsidRPr="004E21DD">
        <w:rPr>
          <w:rFonts w:ascii="Times New Roman" w:hAnsi="Times New Roman" w:cs="Times New Roman"/>
          <w:i/>
          <w:sz w:val="28"/>
          <w:szCs w:val="28"/>
        </w:rPr>
        <w:t>рис. 2.7,</w:t>
      </w:r>
      <w:r w:rsidRPr="004E21DD">
        <w:rPr>
          <w:rFonts w:ascii="Times New Roman" w:hAnsi="Times New Roman" w:cs="Times New Roman"/>
          <w:sz w:val="28"/>
          <w:szCs w:val="28"/>
        </w:rPr>
        <w:t xml:space="preserve"> 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даних </w:t>
      </w:r>
      <w:r w:rsidR="00F00CB3" w:rsidRPr="004E21DD">
        <w:rPr>
          <w:rFonts w:ascii="Times New Roman" w:hAnsi="Times New Roman" w:cs="Times New Roman"/>
          <w:sz w:val="28"/>
          <w:szCs w:val="28"/>
        </w:rPr>
        <w:t xml:space="preserve"> </w:t>
      </w:r>
      <w:r w:rsidRPr="004E21DD">
        <w:rPr>
          <w:rFonts w:ascii="Times New Roman" w:hAnsi="Times New Roman" w:cs="Times New Roman"/>
          <w:sz w:val="28"/>
          <w:szCs w:val="28"/>
        </w:rPr>
        <w:t>отрима</w:t>
      </w:r>
      <w:r w:rsidRPr="004E21DD">
        <w:rPr>
          <w:rFonts w:ascii="Times New Roman" w:hAnsi="Times New Roman" w:cs="Times New Roman"/>
          <w:sz w:val="28"/>
          <w:szCs w:val="28"/>
        </w:rPr>
        <w:softHyphen/>
        <w:t>ні значення коефіцієнта пропорційності показники ступеня загасання по напрямках для різних регіонів України.</w:t>
      </w:r>
      <w:r w:rsidR="00A95FB8" w:rsidRPr="004E21DD">
        <w:rPr>
          <w:rFonts w:ascii="Times New Roman" w:hAnsi="Times New Roman" w:cs="Times New Roman"/>
          <w:sz w:val="28"/>
          <w:szCs w:val="28"/>
        </w:rPr>
        <w:t xml:space="preserve"> Установлені на основі </w:t>
      </w:r>
      <w:r w:rsidR="00A95FB8" w:rsidRPr="004E21DD">
        <w:rPr>
          <w:rFonts w:ascii="Times New Roman" w:hAnsi="Times New Roman" w:cs="Times New Roman"/>
          <w:sz w:val="28"/>
          <w:szCs w:val="28"/>
          <w:lang w:val="uk-UA"/>
        </w:rPr>
        <w:t>(</w:t>
      </w:r>
      <w:r w:rsidR="00A95FB8" w:rsidRPr="004E21DD">
        <w:rPr>
          <w:rFonts w:ascii="Times New Roman" w:hAnsi="Times New Roman" w:cs="Times New Roman"/>
          <w:sz w:val="28"/>
          <w:szCs w:val="28"/>
        </w:rPr>
        <w:t>1</w:t>
      </w:r>
      <w:r w:rsidRPr="004E21DD">
        <w:rPr>
          <w:rFonts w:ascii="Times New Roman" w:hAnsi="Times New Roman" w:cs="Times New Roman"/>
          <w:sz w:val="28"/>
          <w:szCs w:val="28"/>
        </w:rPr>
        <w:t>.1</w:t>
      </w:r>
      <w:r w:rsidR="00A95FB8" w:rsidRPr="004E21DD">
        <w:rPr>
          <w:rFonts w:ascii="Times New Roman" w:hAnsi="Times New Roman" w:cs="Times New Roman"/>
          <w:sz w:val="28"/>
          <w:szCs w:val="28"/>
          <w:lang w:val="uk-UA"/>
        </w:rPr>
        <w:t>)</w:t>
      </w:r>
      <w:r w:rsidRPr="004E21DD">
        <w:rPr>
          <w:rFonts w:ascii="Times New Roman" w:hAnsi="Times New Roman" w:cs="Times New Roman"/>
          <w:sz w:val="28"/>
          <w:szCs w:val="28"/>
        </w:rPr>
        <w:t xml:space="preserve"> кореляційні залежності масової швидкості коливань від приведеної маси заряду паралельно і перпендикулярно тріщинам. В </w:t>
      </w:r>
      <w:r w:rsidRPr="004E21DD">
        <w:rPr>
          <w:rFonts w:ascii="Times New Roman" w:hAnsi="Times New Roman" w:cs="Times New Roman"/>
          <w:i/>
          <w:sz w:val="28"/>
          <w:szCs w:val="28"/>
        </w:rPr>
        <w:t>табл. 2.1</w:t>
      </w:r>
      <w:r w:rsidRPr="004E21DD">
        <w:rPr>
          <w:rFonts w:ascii="Times New Roman" w:hAnsi="Times New Roman" w:cs="Times New Roman"/>
          <w:sz w:val="28"/>
          <w:szCs w:val="28"/>
        </w:rPr>
        <w:t xml:space="preserve"> </w:t>
      </w:r>
      <w:r w:rsidR="00A95FB8" w:rsidRPr="004E21DD">
        <w:rPr>
          <w:rFonts w:ascii="Times New Roman" w:hAnsi="Times New Roman" w:cs="Times New Roman"/>
          <w:sz w:val="28"/>
          <w:szCs w:val="28"/>
        </w:rPr>
        <w:t>наведені значення по формулі</w:t>
      </w:r>
      <w:r w:rsidR="00A95FB8" w:rsidRPr="004E21DD">
        <w:rPr>
          <w:rFonts w:ascii="Times New Roman" w:hAnsi="Times New Roman" w:cs="Times New Roman"/>
          <w:sz w:val="28"/>
          <w:szCs w:val="28"/>
          <w:lang w:val="uk-UA"/>
        </w:rPr>
        <w:t xml:space="preserve"> </w:t>
      </w:r>
      <w:r w:rsidR="00A95FB8" w:rsidRPr="004E21DD">
        <w:rPr>
          <w:rFonts w:ascii="Times New Roman" w:hAnsi="Times New Roman" w:cs="Times New Roman"/>
          <w:sz w:val="28"/>
          <w:szCs w:val="28"/>
        </w:rPr>
        <w:t>(</w:t>
      </w:r>
      <w:r w:rsidR="00A95FB8" w:rsidRPr="004E21DD">
        <w:rPr>
          <w:rFonts w:ascii="Times New Roman" w:hAnsi="Times New Roman" w:cs="Times New Roman"/>
          <w:sz w:val="28"/>
          <w:szCs w:val="28"/>
          <w:lang w:val="uk-UA"/>
        </w:rPr>
        <w:t>1.1</w:t>
      </w:r>
      <w:r w:rsidR="00A95FB8" w:rsidRPr="004E21DD">
        <w:rPr>
          <w:rFonts w:ascii="Times New Roman" w:hAnsi="Times New Roman" w:cs="Times New Roman"/>
          <w:sz w:val="28"/>
          <w:szCs w:val="28"/>
        </w:rPr>
        <w:t>)</w:t>
      </w:r>
      <w:r w:rsidRPr="004E21DD">
        <w:rPr>
          <w:rFonts w:ascii="Times New Roman" w:hAnsi="Times New Roman" w:cs="Times New Roman"/>
          <w:sz w:val="28"/>
          <w:szCs w:val="28"/>
        </w:rPr>
        <w:t xml:space="preserve"> коефіцієнтів в напрямках паралельному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перпендикулярному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тріщинам.</w:t>
      </w:r>
    </w:p>
    <w:p w:rsidR="00E83570" w:rsidRPr="004E21DD" w:rsidRDefault="00E83570" w:rsidP="004E21DD">
      <w:pPr>
        <w:spacing w:after="0" w:line="360" w:lineRule="auto"/>
        <w:jc w:val="both"/>
        <w:rPr>
          <w:rFonts w:ascii="Times New Roman" w:hAnsi="Times New Roman" w:cs="Times New Roman"/>
          <w:sz w:val="28"/>
          <w:szCs w:val="28"/>
        </w:rPr>
      </w:pPr>
    </w:p>
    <w:p w:rsidR="00A95FB8" w:rsidRPr="004E21DD" w:rsidRDefault="00A95FB8" w:rsidP="004E21DD">
      <w:pPr>
        <w:spacing w:after="0" w:line="360" w:lineRule="auto"/>
        <w:jc w:val="both"/>
        <w:rPr>
          <w:rFonts w:ascii="Times New Roman" w:hAnsi="Times New Roman" w:cs="Times New Roman"/>
          <w:sz w:val="28"/>
          <w:szCs w:val="28"/>
        </w:rPr>
      </w:pPr>
    </w:p>
    <w:p w:rsidR="00DB25BF" w:rsidRPr="004E21DD" w:rsidRDefault="00DB25BF" w:rsidP="004E21DD">
      <w:pPr>
        <w:spacing w:after="0" w:line="360" w:lineRule="auto"/>
        <w:jc w:val="both"/>
        <w:rPr>
          <w:rFonts w:ascii="Times New Roman" w:hAnsi="Times New Roman" w:cs="Times New Roman"/>
          <w:sz w:val="28"/>
          <w:szCs w:val="28"/>
        </w:rPr>
      </w:pPr>
    </w:p>
    <w:p w:rsidR="00DB25BF" w:rsidRPr="004E21DD" w:rsidRDefault="00DB25BF" w:rsidP="004E21DD">
      <w:pPr>
        <w:spacing w:after="0" w:line="360" w:lineRule="auto"/>
        <w:jc w:val="both"/>
        <w:rPr>
          <w:rFonts w:ascii="Times New Roman" w:hAnsi="Times New Roman" w:cs="Times New Roman"/>
          <w:sz w:val="28"/>
          <w:szCs w:val="28"/>
        </w:rPr>
      </w:pPr>
    </w:p>
    <w:p w:rsidR="00DB25BF" w:rsidRDefault="00DB25BF"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Pr="004E21DD" w:rsidRDefault="00AF6259"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2.6</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Значення коефіцієнтів в напрямках великої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br/>
        <w:t>і малої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xml:space="preserve">) осей еліпса ізосейсм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І клас підклас А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6"/>
        <w:gridCol w:w="1166"/>
        <w:gridCol w:w="1166"/>
        <w:gridCol w:w="1166"/>
        <w:gridCol w:w="1164"/>
      </w:tblGrid>
      <w:tr w:rsidR="00E83570" w:rsidRPr="004E21DD"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Коефіцієнт, </w:t>
            </w:r>
            <w:r w:rsidRPr="004E21DD">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Показник ступеня загасання, </w:t>
            </w:r>
            <w:r w:rsidRPr="004E21DD">
              <w:rPr>
                <w:rFonts w:ascii="Times New Roman" w:hAnsi="Times New Roman" w:cs="Times New Roman"/>
                <w:i/>
                <w:sz w:val="28"/>
                <w:szCs w:val="28"/>
              </w:rPr>
              <w:sym w:font="Symbol" w:char="F06E"/>
            </w:r>
          </w:p>
        </w:tc>
      </w:tr>
      <w:tr w:rsidR="00E83570" w:rsidRPr="004E21DD"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p>
        </w:tc>
      </w:tr>
      <w:tr w:rsidR="00E83570" w:rsidRPr="004E21DD" w:rsidTr="00E83570">
        <w:trPr>
          <w:trHeight w:val="20"/>
          <w:jc w:val="center"/>
        </w:trPr>
        <w:tc>
          <w:tcPr>
            <w:tcW w:w="2465"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1300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2,1</w:t>
            </w:r>
          </w:p>
        </w:tc>
        <w:tc>
          <w:tcPr>
            <w:tcW w:w="633"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1,7</w:t>
            </w:r>
          </w:p>
        </w:tc>
      </w:tr>
    </w:tbl>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Із аналізу </w:t>
      </w:r>
      <w:r w:rsidRPr="004E21DD">
        <w:rPr>
          <w:rFonts w:ascii="Times New Roman" w:hAnsi="Times New Roman" w:cs="Times New Roman"/>
          <w:i/>
          <w:sz w:val="28"/>
          <w:szCs w:val="28"/>
        </w:rPr>
        <w:t>табл. 2.6</w:t>
      </w:r>
      <w:r w:rsidRPr="004E21DD">
        <w:rPr>
          <w:rFonts w:ascii="Times New Roman" w:hAnsi="Times New Roman" w:cs="Times New Roman"/>
          <w:sz w:val="28"/>
          <w:szCs w:val="28"/>
        </w:rPr>
        <w:t xml:space="preserve"> видно, що показник ступеня загасання змінюється в межах від 1,7 до 2,1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Аналіз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показує, що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приймає максимальні значення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w:t>
      </w:r>
      <w:r w:rsidRPr="004E21DD">
        <w:rPr>
          <w:rFonts w:ascii="Times New Roman" w:hAnsi="Times New Roman" w:cs="Times New Roman"/>
          <w:sz w:val="28"/>
          <w:szCs w:val="28"/>
        </w:rPr>
        <w:lastRenderedPageBreak/>
        <w:t xml:space="preserve">є для них перешкодою. Тому перпендикулярно тріщинам значення масових швидкостей коливань будуть мінімальними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4E21DD" w:rsidTr="00E83570">
        <w:trPr>
          <w:jc w:val="center"/>
        </w:trPr>
        <w:tc>
          <w:tcPr>
            <w:tcW w:w="5678"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cstate="print">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b/>
          <w:sz w:val="28"/>
          <w:szCs w:val="28"/>
        </w:rPr>
        <w:t xml:space="preserve">Рис. 2.8. Графічна залежність зміни масової швидкості коливань </w:t>
      </w:r>
      <w:r w:rsidRPr="004E21DD">
        <w:rPr>
          <w:rFonts w:ascii="Times New Roman" w:hAnsi="Times New Roman" w:cs="Times New Roman"/>
          <w:b/>
          <w:sz w:val="28"/>
          <w:szCs w:val="28"/>
        </w:rPr>
        <w:br/>
        <w:t xml:space="preserve">в напрямках уздовж (суцільні лінії) і поперек (пунктирні лінії) </w:t>
      </w:r>
      <w:r w:rsidRPr="004E21DD">
        <w:rPr>
          <w:rFonts w:ascii="Times New Roman" w:hAnsi="Times New Roman" w:cs="Times New Roman"/>
          <w:b/>
          <w:sz w:val="28"/>
          <w:szCs w:val="28"/>
        </w:rPr>
        <w:br/>
        <w:t>тріщин від приведеної маси заряду ВР (кг</w:t>
      </w:r>
      <w:r w:rsidRPr="004E21DD">
        <w:rPr>
          <w:rFonts w:ascii="Times New Roman" w:hAnsi="Times New Roman" w:cs="Times New Roman"/>
          <w:b/>
          <w:sz w:val="28"/>
          <w:szCs w:val="28"/>
          <w:vertAlign w:val="superscript"/>
        </w:rPr>
        <w:t>1/3</w:t>
      </w:r>
      <w:r w:rsidRPr="004E21DD">
        <w:rPr>
          <w:rFonts w:ascii="Times New Roman" w:hAnsi="Times New Roman" w:cs="Times New Roman"/>
          <w:b/>
          <w:sz w:val="28"/>
          <w:szCs w:val="28"/>
        </w:rPr>
        <w:t>/м):</w:t>
      </w:r>
      <w:r w:rsidRPr="004E21DD">
        <w:rPr>
          <w:rFonts w:ascii="Times New Roman" w:hAnsi="Times New Roman" w:cs="Times New Roman"/>
          <w:sz w:val="28"/>
          <w:szCs w:val="28"/>
        </w:rPr>
        <w:br/>
        <w:t xml:space="preserve">3, 4,  – граніти УКЩ </w:t>
      </w:r>
      <w:r w:rsidR="00831A3A" w:rsidRPr="004E21DD">
        <w:rPr>
          <w:rFonts w:ascii="Times New Roman" w:hAnsi="Times New Roman" w:cs="Times New Roman"/>
          <w:sz w:val="28"/>
          <w:szCs w:val="28"/>
          <w:lang w:val="uk-UA"/>
        </w:rPr>
        <w:t>5</w:t>
      </w:r>
      <w:r w:rsidR="001F6A0D" w:rsidRPr="004E21DD">
        <w:rPr>
          <w:rFonts w:ascii="Times New Roman" w:hAnsi="Times New Roman" w:cs="Times New Roman"/>
          <w:sz w:val="28"/>
          <w:szCs w:val="28"/>
          <w:lang w:val="uk-UA"/>
        </w:rPr>
        <w:t xml:space="preserve">- </w:t>
      </w:r>
      <w:r w:rsidR="00204CD6" w:rsidRPr="004E21DD">
        <w:rPr>
          <w:rFonts w:ascii="Times New Roman" w:hAnsi="Times New Roman" w:cs="Times New Roman"/>
          <w:sz w:val="28"/>
          <w:szCs w:val="28"/>
        </w:rPr>
        <w:t>гранітних кар’єрах подібних умовам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 xml:space="preserve">sa </w:t>
      </w:r>
      <w:r w:rsidRPr="004E21DD">
        <w:rPr>
          <w:rFonts w:ascii="Times New Roman" w:hAnsi="Times New Roman" w:cs="Times New Roman"/>
          <w:i/>
          <w:iCs/>
          <w:sz w:val="28"/>
          <w:szCs w:val="28"/>
        </w:rPr>
        <w:t>= V</w:t>
      </w:r>
      <w:r w:rsidRPr="004E21DD">
        <w:rPr>
          <w:rFonts w:ascii="Times New Roman" w:hAnsi="Times New Roman" w:cs="Times New Roman"/>
          <w:iCs/>
          <w:sz w:val="28"/>
          <w:szCs w:val="28"/>
          <w:vertAlign w:val="subscript"/>
        </w:rPr>
        <w:t>пар</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пар</w:t>
      </w:r>
      <w:r w:rsidRPr="004E21DD">
        <w:rPr>
          <w:rFonts w:ascii="Times New Roman" w:hAnsi="Times New Roman" w:cs="Times New Roman"/>
          <w:sz w:val="28"/>
          <w:szCs w:val="28"/>
        </w:rPr>
        <w:t xml:space="preserve"> і поперек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основної системи тріщинуватості.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Приведені графіки на </w:t>
      </w:r>
      <w:r w:rsidRPr="004E21DD">
        <w:rPr>
          <w:rFonts w:ascii="Times New Roman" w:hAnsi="Times New Roman" w:cs="Times New Roman"/>
          <w:i/>
          <w:sz w:val="28"/>
          <w:szCs w:val="28"/>
        </w:rPr>
        <w:t>рис. 2.9–2.11</w:t>
      </w:r>
      <w:r w:rsidRPr="004E21DD">
        <w:rPr>
          <w:rFonts w:ascii="Times New Roman" w:hAnsi="Times New Roman" w:cs="Times New Roman"/>
          <w:sz w:val="28"/>
          <w:szCs w:val="28"/>
        </w:rPr>
        <w:t xml:space="preserve"> зміни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від різних факторів є свідченням того, що його значення збільшується зі збільшенням приведеної маси заряду і для гранітів досягає до 3, а для вапняків </w:t>
      </w:r>
      <w:r w:rsidRPr="004E21DD">
        <w:rPr>
          <w:rFonts w:ascii="Times New Roman" w:hAnsi="Times New Roman" w:cs="Times New Roman"/>
          <w:sz w:val="28"/>
          <w:szCs w:val="28"/>
        </w:rPr>
        <w:lastRenderedPageBreak/>
        <w:t>до 1,7 (</w:t>
      </w:r>
      <w:r w:rsidRPr="004E21DD">
        <w:rPr>
          <w:rFonts w:ascii="Times New Roman" w:hAnsi="Times New Roman" w:cs="Times New Roman"/>
          <w:i/>
          <w:sz w:val="28"/>
          <w:szCs w:val="28"/>
        </w:rPr>
        <w:t>рис. 2.9</w:t>
      </w:r>
      <w:r w:rsidRPr="004E21DD">
        <w:rPr>
          <w:rFonts w:ascii="Times New Roman" w:hAnsi="Times New Roman" w:cs="Times New Roman"/>
          <w:sz w:val="28"/>
          <w:szCs w:val="28"/>
        </w:rPr>
        <w:t xml:space="preserve">). При збільшенні маси заряду значення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збільшується, а з відстанню зменшується (</w:t>
      </w:r>
      <w:r w:rsidRPr="004E21DD">
        <w:rPr>
          <w:rFonts w:ascii="Times New Roman" w:hAnsi="Times New Roman" w:cs="Times New Roman"/>
          <w:i/>
          <w:sz w:val="28"/>
          <w:szCs w:val="28"/>
        </w:rPr>
        <w:t>рис. 2.10</w:t>
      </w:r>
      <w:r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7508" w:type="dxa"/>
        <w:jc w:val="center"/>
        <w:tblLayout w:type="fixed"/>
        <w:tblLook w:val="04A0" w:firstRow="1" w:lastRow="0" w:firstColumn="1" w:lastColumn="0" w:noHBand="0" w:noVBand="1"/>
      </w:tblPr>
      <w:tblGrid>
        <w:gridCol w:w="3823"/>
        <w:gridCol w:w="3685"/>
      </w:tblGrid>
      <w:tr w:rsidR="00E83570" w:rsidRPr="004E21DD" w:rsidTr="003768A6">
        <w:trPr>
          <w:trHeight w:val="48"/>
          <w:jc w:val="center"/>
        </w:trPr>
        <w:tc>
          <w:tcPr>
            <w:tcW w:w="3823" w:type="dxa"/>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noProof/>
                <w:sz w:val="28"/>
                <w:szCs w:val="28"/>
                <w:lang w:val="uk-UA" w:eastAsia="uk-UA"/>
              </w:rPr>
              <w:drawing>
                <wp:inline distT="0" distB="0" distL="0" distR="0">
                  <wp:extent cx="2121432" cy="19716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3" cstate="print">
                            <a:extLst>
                              <a:ext uri="{28A0092B-C50C-407E-A947-70E740481C1C}">
                                <a14:useLocalDpi xmlns:a14="http://schemas.microsoft.com/office/drawing/2010/main" val="0"/>
                              </a:ext>
                            </a:extLst>
                          </a:blip>
                          <a:srcRect l="15154" t="23453" r="33856" b="12956"/>
                          <a:stretch>
                            <a:fillRect/>
                          </a:stretch>
                        </pic:blipFill>
                        <pic:spPr bwMode="auto">
                          <a:xfrm>
                            <a:off x="0" y="0"/>
                            <a:ext cx="2125085" cy="1975070"/>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lang w:val="en-US"/>
              </w:rPr>
            </w:pPr>
          </w:p>
          <w:p w:rsidR="00E83570" w:rsidRPr="004E21DD" w:rsidRDefault="00E83570" w:rsidP="004E21DD">
            <w:pPr>
              <w:spacing w:after="0" w:line="360" w:lineRule="auto"/>
              <w:jc w:val="center"/>
              <w:rPr>
                <w:rFonts w:ascii="Times New Roman" w:hAnsi="Times New Roman" w:cs="Times New Roman"/>
                <w:b/>
                <w:sz w:val="28"/>
                <w:szCs w:val="28"/>
                <w:lang w:val="en-US"/>
              </w:rPr>
            </w:pPr>
            <w:r w:rsidRPr="004E21DD">
              <w:rPr>
                <w:rFonts w:ascii="Times New Roman" w:hAnsi="Times New Roman" w:cs="Times New Roman"/>
                <w:b/>
                <w:sz w:val="28"/>
                <w:szCs w:val="28"/>
              </w:rPr>
              <w:t>Рис</w:t>
            </w:r>
            <w:r w:rsidRPr="004E21DD">
              <w:rPr>
                <w:rFonts w:ascii="Times New Roman" w:hAnsi="Times New Roman" w:cs="Times New Roman"/>
                <w:b/>
                <w:sz w:val="28"/>
                <w:szCs w:val="28"/>
                <w:lang w:val="en-US"/>
              </w:rPr>
              <w:t xml:space="preserve">. 2.9. </w:t>
            </w:r>
            <w:r w:rsidRPr="004E21DD">
              <w:rPr>
                <w:rFonts w:ascii="Times New Roman" w:hAnsi="Times New Roman" w:cs="Times New Roman"/>
                <w:b/>
                <w:sz w:val="28"/>
                <w:szCs w:val="28"/>
              </w:rPr>
              <w:t>Зміна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коефіцієнта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сейсмоанізотропії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залежно</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від</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приведеної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маси</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заряду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ВР</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lang w:val="en-US"/>
              </w:rPr>
              <w:br/>
              <w:t>(</w:t>
            </w:r>
            <w:r w:rsidRPr="004E21DD">
              <w:rPr>
                <w:rFonts w:ascii="Times New Roman" w:hAnsi="Times New Roman" w:cs="Times New Roman"/>
                <w:b/>
                <w:sz w:val="28"/>
                <w:szCs w:val="28"/>
              </w:rPr>
              <w:t>кг</w:t>
            </w:r>
            <w:r w:rsidRPr="004E21DD">
              <w:rPr>
                <w:rFonts w:ascii="Times New Roman" w:hAnsi="Times New Roman" w:cs="Times New Roman"/>
                <w:b/>
                <w:sz w:val="28"/>
                <w:szCs w:val="28"/>
                <w:vertAlign w:val="superscript"/>
                <w:lang w:val="en-US"/>
              </w:rPr>
              <w:t>1/3</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групі</w:t>
            </w:r>
            <w:r w:rsidRPr="004E21DD">
              <w:rPr>
                <w:rFonts w:ascii="Times New Roman" w:hAnsi="Times New Roman" w:cs="Times New Roman"/>
                <w:b/>
                <w:sz w:val="28"/>
                <w:szCs w:val="28"/>
                <w:lang w:val="en-US"/>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1, 2,  – граніти УКЩ</w:t>
            </w:r>
            <w:r w:rsidR="001F6A0D"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 xml:space="preserve"> </w:t>
            </w:r>
            <w:r w:rsidR="001F6A0D" w:rsidRPr="004E21DD">
              <w:rPr>
                <w:rFonts w:ascii="Times New Roman" w:hAnsi="Times New Roman" w:cs="Times New Roman"/>
                <w:sz w:val="28"/>
                <w:szCs w:val="28"/>
                <w:lang w:val="uk-UA"/>
              </w:rPr>
              <w:t>3-</w:t>
            </w:r>
            <w:r w:rsidR="00204CD6" w:rsidRPr="004E21DD">
              <w:rPr>
                <w:rFonts w:ascii="Times New Roman" w:hAnsi="Times New Roman" w:cs="Times New Roman"/>
                <w:b/>
                <w:sz w:val="28"/>
                <w:szCs w:val="28"/>
                <w:lang w:val="uk-UA"/>
              </w:rPr>
              <w:t xml:space="preserve"> </w:t>
            </w:r>
            <w:r w:rsidR="004E4282" w:rsidRPr="004E21DD">
              <w:rPr>
                <w:rFonts w:ascii="Times New Roman" w:hAnsi="Times New Roman" w:cs="Times New Roman"/>
                <w:sz w:val="28"/>
                <w:szCs w:val="28"/>
              </w:rPr>
              <w:t>гранітних кар’єрах подібних умовам «ПАТ Коростенський кар’єр»</w:t>
            </w:r>
          </w:p>
        </w:tc>
        <w:tc>
          <w:tcPr>
            <w:tcW w:w="3685"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2184876" cy="1924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4" cstate="print">
                            <a:extLst>
                              <a:ext uri="{28A0092B-C50C-407E-A947-70E740481C1C}">
                                <a14:useLocalDpi xmlns:a14="http://schemas.microsoft.com/office/drawing/2010/main" val="0"/>
                              </a:ext>
                            </a:extLst>
                          </a:blip>
                          <a:srcRect l="22681" t="24464" r="23174" b="11937"/>
                          <a:stretch>
                            <a:fillRect/>
                          </a:stretch>
                        </pic:blipFill>
                        <pic:spPr bwMode="auto">
                          <a:xfrm>
                            <a:off x="0" y="0"/>
                            <a:ext cx="2193122" cy="1931311"/>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2.10. Залежність коефіцієнта сейсмоанізотропії від маси заряду (кг) в умовах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 xml:space="preserve">1, 2, 3, 4 – відстані від вибуху 200, 300, 400, </w:t>
            </w:r>
            <w:smartTag w:uri="urn:schemas-microsoft-com:office:smarttags" w:element="metricconverter">
              <w:smartTagPr>
                <w:attr w:name="ProductID" w:val="500 м"/>
              </w:smartTagPr>
              <w:r w:rsidRPr="004E21DD">
                <w:rPr>
                  <w:rFonts w:ascii="Times New Roman" w:hAnsi="Times New Roman" w:cs="Times New Roman"/>
                  <w:sz w:val="28"/>
                  <w:szCs w:val="28"/>
                </w:rPr>
                <w:t>500 м</w:t>
              </w:r>
            </w:smartTag>
            <w:r w:rsidRPr="004E21DD">
              <w:rPr>
                <w:rFonts w:ascii="Times New Roman" w:hAnsi="Times New Roman" w:cs="Times New Roman"/>
                <w:sz w:val="28"/>
                <w:szCs w:val="28"/>
              </w:rPr>
              <w:t xml:space="preserve"> відповідно</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4E21DD">
        <w:rPr>
          <w:rFonts w:ascii="Times New Roman" w:hAnsi="Times New Roman" w:cs="Times New Roman"/>
          <w:sz w:val="28"/>
          <w:szCs w:val="28"/>
        </w:rPr>
        <w:softHyphen/>
        <w:t>ють 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bCs/>
          <w:sz w:val="28"/>
          <w:szCs w:val="28"/>
        </w:rPr>
        <w:t xml:space="preserve">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середовищі із тріщинами і без них </w:t>
      </w:r>
      <w:r w:rsidRPr="004E21DD">
        <w:rPr>
          <w:rFonts w:ascii="Times New Roman" w:hAnsi="Times New Roman" w:cs="Times New Roman"/>
          <w:bCs/>
          <w:sz w:val="28"/>
          <w:szCs w:val="28"/>
        </w:rPr>
        <w:lastRenderedPageBreak/>
        <w:t>буде однакове</w:t>
      </w:r>
      <w:r w:rsidRPr="004E21DD">
        <w:rPr>
          <w:rFonts w:ascii="Times New Roman" w:hAnsi="Times New Roman" w:cs="Times New Roman"/>
          <w:sz w:val="28"/>
          <w:szCs w:val="28"/>
        </w:rPr>
        <w:t>, інтенсивність сейсмоколивань навколо вибуху буде також однакова (</w:t>
      </w:r>
      <w:r w:rsidRPr="004E21DD">
        <w:rPr>
          <w:rFonts w:ascii="Times New Roman" w:hAnsi="Times New Roman" w:cs="Times New Roman"/>
          <w:i/>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vertAlign w:val="subscript"/>
        </w:rPr>
        <w:t> </w:t>
      </w:r>
      <w:r w:rsidRPr="004E21DD">
        <w:rPr>
          <w:rFonts w:ascii="Times New Roman" w:hAnsi="Times New Roman" w:cs="Times New Roman"/>
          <w:iCs/>
          <w:sz w:val="28"/>
          <w:szCs w:val="28"/>
        </w:rPr>
        <w:t>= </w:t>
      </w:r>
      <w:r w:rsidRPr="004E21DD">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4E21DD">
        <w:rPr>
          <w:rFonts w:ascii="Times New Roman" w:hAnsi="Times New Roman" w:cs="Times New Roman"/>
          <w:i/>
          <w:sz w:val="28"/>
          <w:szCs w:val="28"/>
        </w:rPr>
        <w:t>рис. 2.11, б.</w:t>
      </w:r>
    </w:p>
    <w:p w:rsidR="00E83570" w:rsidRPr="004E21DD" w:rsidRDefault="00E83570" w:rsidP="004E21DD">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4E21DD" w:rsidTr="00E83570">
        <w:trPr>
          <w:trHeight w:val="48"/>
          <w:jc w:val="center"/>
        </w:trPr>
        <w:tc>
          <w:tcPr>
            <w:tcW w:w="4565"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196522" cy="2085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5" cstate="print">
                            <a:extLst>
                              <a:ext uri="{28A0092B-C50C-407E-A947-70E740481C1C}">
                                <a14:useLocalDpi xmlns:a14="http://schemas.microsoft.com/office/drawing/2010/main" val="0"/>
                              </a:ext>
                            </a:extLst>
                          </a:blip>
                          <a:srcRect l="19089" t="21887" r="27286" b="10310"/>
                          <a:stretch>
                            <a:fillRect/>
                          </a:stretch>
                        </pic:blipFill>
                        <pic:spPr bwMode="auto">
                          <a:xfrm>
                            <a:off x="0" y="0"/>
                            <a:ext cx="2206665" cy="2095608"/>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4961"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451902" cy="1704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6" cstate="print">
                            <a:extLst>
                              <a:ext uri="{28A0092B-C50C-407E-A947-70E740481C1C}">
                                <a14:useLocalDpi xmlns:a14="http://schemas.microsoft.com/office/drawing/2010/main" val="0"/>
                              </a:ext>
                            </a:extLst>
                          </a:blip>
                          <a:srcRect l="18576" t="26556" r="20648" b="17607"/>
                          <a:stretch>
                            <a:fillRect/>
                          </a:stretch>
                        </pic:blipFill>
                        <pic:spPr bwMode="auto">
                          <a:xfrm>
                            <a:off x="0" y="0"/>
                            <a:ext cx="2455762" cy="1707659"/>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154"/>
          <w:jc w:val="center"/>
        </w:trPr>
        <w:tc>
          <w:tcPr>
            <w:tcW w:w="9526" w:type="dxa"/>
            <w:gridSpan w:val="2"/>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2.11. Залежність коефіцієнта сейсмоанізотропії (</w:t>
            </w:r>
            <w:r w:rsidRPr="004E21DD">
              <w:rPr>
                <w:rFonts w:ascii="Times New Roman" w:hAnsi="Times New Roman" w:cs="Times New Roman"/>
                <w:b/>
                <w:i/>
                <w:iCs/>
                <w:sz w:val="28"/>
                <w:szCs w:val="28"/>
              </w:rPr>
              <w:t>k</w:t>
            </w:r>
            <w:r w:rsidRPr="004E21DD">
              <w:rPr>
                <w:rFonts w:ascii="Times New Roman" w:hAnsi="Times New Roman" w:cs="Times New Roman"/>
                <w:b/>
                <w:i/>
                <w:iCs/>
                <w:sz w:val="28"/>
                <w:szCs w:val="28"/>
                <w:vertAlign w:val="subscript"/>
              </w:rPr>
              <w:t>sa</w:t>
            </w:r>
            <w:r w:rsidRPr="004E21DD">
              <w:rPr>
                <w:rFonts w:ascii="Times New Roman" w:hAnsi="Times New Roman" w:cs="Times New Roman"/>
                <w:b/>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 xml:space="preserve">а </w:t>
            </w:r>
            <w:r w:rsidRPr="004E21DD">
              <w:rPr>
                <w:rFonts w:ascii="Times New Roman" w:hAnsi="Times New Roman" w:cs="Times New Roman"/>
                <w:sz w:val="28"/>
                <w:szCs w:val="28"/>
              </w:rPr>
              <w:t xml:space="preserve">– від відстані при масі заряду в групі </w:t>
            </w:r>
            <w:smartTag w:uri="urn:schemas-microsoft-com:office:smarttags" w:element="metricconverter">
              <w:smartTagPr>
                <w:attr w:name="ProductID" w:val="2400 кг"/>
              </w:smartTagPr>
              <w:r w:rsidRPr="004E21DD">
                <w:rPr>
                  <w:rFonts w:ascii="Times New Roman" w:hAnsi="Times New Roman" w:cs="Times New Roman"/>
                  <w:sz w:val="28"/>
                  <w:szCs w:val="28"/>
                </w:rPr>
                <w:t>2400 кг</w:t>
              </w:r>
            </w:smartTag>
            <w:r w:rsidRPr="004E21DD">
              <w:rPr>
                <w:rFonts w:ascii="Times New Roman" w:hAnsi="Times New Roman" w:cs="Times New Roman"/>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б</w:t>
            </w:r>
            <w:r w:rsidRPr="004E21DD">
              <w:rPr>
                <w:rFonts w:ascii="Times New Roman" w:hAnsi="Times New Roman" w:cs="Times New Roman"/>
                <w:sz w:val="28"/>
                <w:szCs w:val="28"/>
              </w:rPr>
              <w:t xml:space="preserve"> –  від 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sym w:font="Symbol" w:char="F0B4"/>
            </w:r>
            <w:r w:rsidRPr="004E21DD">
              <w:rPr>
                <w:rFonts w:ascii="Times New Roman" w:hAnsi="Times New Roman" w:cs="Times New Roman"/>
                <w:iCs/>
                <w:sz w:val="28"/>
                <w:szCs w:val="28"/>
              </w:rPr>
              <w:t>10</w:t>
            </w:r>
            <w:r w:rsidRPr="004E21DD">
              <w:rPr>
                <w:rFonts w:ascii="Times New Roman" w:hAnsi="Times New Roman" w:cs="Times New Roman"/>
                <w:iCs/>
                <w:sz w:val="28"/>
                <w:szCs w:val="28"/>
                <w:vertAlign w:val="superscript"/>
              </w:rPr>
              <w:t>-3</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довжини хвилі до ширини одиночної тріщини;</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sz w:val="28"/>
                <w:szCs w:val="28"/>
              </w:rPr>
              <w:t>1 –</w:t>
            </w:r>
            <w:r w:rsidR="004E4282" w:rsidRPr="004E21DD">
              <w:rPr>
                <w:rFonts w:ascii="Times New Roman" w:hAnsi="Times New Roman" w:cs="Times New Roman"/>
                <w:sz w:val="28"/>
                <w:szCs w:val="28"/>
              </w:rPr>
              <w:t xml:space="preserve"> гранітних кар’єрах подібних умовам «ПАТ Коростенський кар’єр»</w:t>
            </w:r>
            <w:r w:rsidRPr="004E21DD">
              <w:rPr>
                <w:rFonts w:ascii="Times New Roman" w:hAnsi="Times New Roman" w:cs="Times New Roman"/>
                <w:sz w:val="28"/>
                <w:szCs w:val="28"/>
              </w:rPr>
              <w:t>;</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Таким чином, співвідношення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t>,</w:t>
      </w:r>
      <w:r w:rsidRPr="004E21DD">
        <w:rPr>
          <w:rFonts w:ascii="Times New Roman" w:hAnsi="Times New Roman" w:cs="Times New Roman"/>
          <w:sz w:val="28"/>
          <w:szCs w:val="28"/>
        </w:rPr>
        <w:t xml:space="preserve"> при якому довжина поверхневої хвилі (</w:t>
      </w:r>
      <w:r w:rsidRPr="004E21DD">
        <w:rPr>
          <w:rFonts w:ascii="Times New Roman" w:hAnsi="Times New Roman" w:cs="Times New Roman"/>
          <w:i/>
          <w:iCs/>
          <w:sz w:val="28"/>
          <w:szCs w:val="28"/>
        </w:rPr>
        <w:sym w:font="Symbol" w:char="F06C"/>
      </w:r>
      <w:r w:rsidRPr="004E21DD">
        <w:rPr>
          <w:rFonts w:ascii="Times New Roman" w:hAnsi="Times New Roman" w:cs="Times New Roman"/>
          <w:sz w:val="28"/>
          <w:szCs w:val="28"/>
        </w:rPr>
        <w:t>) на чотири порядки більше ширини розкритої тріщини (</w:t>
      </w:r>
      <w:r w:rsidRPr="004E21DD">
        <w:rPr>
          <w:rFonts w:ascii="Times New Roman" w:hAnsi="Times New Roman" w:cs="Times New Roman"/>
          <w:i/>
          <w:iCs/>
          <w:sz w:val="28"/>
          <w:szCs w:val="28"/>
        </w:rPr>
        <w:t>d</w:t>
      </w:r>
      <w:r w:rsidRPr="004E21DD">
        <w:rPr>
          <w:rFonts w:ascii="Times New Roman" w:hAnsi="Times New Roman" w:cs="Times New Roman"/>
          <w:sz w:val="28"/>
          <w:szCs w:val="28"/>
        </w:rPr>
        <w:t xml:space="preserve">) визначає відстані, починаючи з яких ізосейсми із еліптичної </w:t>
      </w:r>
      <w:r w:rsidR="000F64BA" w:rsidRPr="004E21DD">
        <w:rPr>
          <w:rFonts w:ascii="Times New Roman" w:hAnsi="Times New Roman" w:cs="Times New Roman"/>
          <w:sz w:val="28"/>
          <w:szCs w:val="28"/>
        </w:rPr>
        <w:t>форми перетворюються в округлі.</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4E21DD">
        <w:rPr>
          <w:rFonts w:ascii="Times New Roman" w:hAnsi="Times New Roman" w:cs="Times New Roman"/>
          <w:sz w:val="28"/>
          <w:szCs w:val="28"/>
        </w:rPr>
        <w:t>до пункта</w:t>
      </w:r>
      <w:r w:rsidRPr="004E21DD">
        <w:rPr>
          <w:rFonts w:ascii="Times New Roman" w:hAnsi="Times New Roman" w:cs="Times New Roman"/>
          <w:sz w:val="28"/>
          <w:szCs w:val="28"/>
        </w:rPr>
        <w:t xml:space="preserve"> спостереження.</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За даними </w:t>
      </w:r>
      <w:r w:rsidR="00F00CB3" w:rsidRPr="004E21DD">
        <w:rPr>
          <w:rFonts w:ascii="Times New Roman" w:hAnsi="Times New Roman" w:cs="Times New Roman"/>
          <w:sz w:val="28"/>
          <w:szCs w:val="28"/>
        </w:rPr>
        <w:t xml:space="preserve">[5-8] </w:t>
      </w:r>
      <w:r w:rsidRPr="004E21DD">
        <w:rPr>
          <w:rFonts w:ascii="Times New Roman" w:hAnsi="Times New Roman" w:cs="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4E21DD">
        <w:rPr>
          <w:rFonts w:ascii="Times New Roman" w:hAnsi="Times New Roman" w:cs="Times New Roman"/>
          <w:i/>
          <w:sz w:val="28"/>
          <w:szCs w:val="28"/>
        </w:rPr>
        <w:t xml:space="preserve">рис. 2.11,а </w:t>
      </w:r>
      <w:r w:rsidRPr="004E21DD">
        <w:rPr>
          <w:rFonts w:ascii="Times New Roman" w:hAnsi="Times New Roman" w:cs="Times New Roman"/>
          <w:sz w:val="28"/>
          <w:szCs w:val="28"/>
        </w:rPr>
        <w:t xml:space="preserve">показує, що для гранітів 1 класу підкласу А коефіцієнти пропорційності в 3,5–3,7 рази більші порівняно з вапняками </w:t>
      </w:r>
      <w:r w:rsidRPr="004E21DD">
        <w:rPr>
          <w:rFonts w:ascii="Times New Roman" w:hAnsi="Times New Roman" w:cs="Times New Roman"/>
          <w:sz w:val="28"/>
          <w:szCs w:val="28"/>
          <w:lang w:val="en-US"/>
        </w:rPr>
        <w:t>II</w:t>
      </w:r>
      <w:r w:rsidRPr="004E21DD">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w:t>
      </w:r>
      <w:r w:rsidRPr="004E21DD">
        <w:rPr>
          <w:rFonts w:ascii="Times New Roman" w:hAnsi="Times New Roman" w:cs="Times New Roman"/>
          <w:sz w:val="28"/>
          <w:szCs w:val="28"/>
        </w:rPr>
        <w:lastRenderedPageBreak/>
        <w:t xml:space="preserve">характерний тільки для гранітних масивів гірських порід у порівнянні з вапняковими. Тому для гранітів </w:t>
      </w:r>
      <w:r w:rsidRPr="004E21DD">
        <w:rPr>
          <w:rFonts w:ascii="Times New Roman" w:hAnsi="Times New Roman" w:cs="Times New Roman"/>
          <w:sz w:val="28"/>
          <w:szCs w:val="28"/>
          <w:lang w:val="en-US"/>
        </w:rPr>
        <w:t>I </w:t>
      </w:r>
      <w:r w:rsidRPr="004E21DD">
        <w:rPr>
          <w:rFonts w:ascii="Times New Roman" w:hAnsi="Times New Roman" w:cs="Times New Roman"/>
          <w:sz w:val="28"/>
          <w:szCs w:val="28"/>
        </w:rPr>
        <w:t xml:space="preserve">класу підкласу Б, в яких знаходиться кар’єр і прилегла до нього територія, коефіцієнт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 xml:space="preserve">sa </w:t>
      </w:r>
      <w:r w:rsidRPr="004E21DD">
        <w:rPr>
          <w:rFonts w:ascii="Times New Roman" w:hAnsi="Times New Roman" w:cs="Times New Roman"/>
          <w:i/>
          <w:sz w:val="28"/>
          <w:szCs w:val="28"/>
        </w:rPr>
        <w:t>= К</w:t>
      </w:r>
      <w:r w:rsidRPr="004E21DD">
        <w:rPr>
          <w:rFonts w:ascii="Times New Roman" w:hAnsi="Times New Roman" w:cs="Times New Roman"/>
          <w:i/>
          <w:sz w:val="28"/>
          <w:szCs w:val="28"/>
          <w:vertAlign w:val="subscript"/>
        </w:rPr>
        <w:t xml:space="preserve">с </w:t>
      </w:r>
      <w:r w:rsidRPr="004E21DD">
        <w:rPr>
          <w:rFonts w:ascii="Times New Roman" w:hAnsi="Times New Roman" w:cs="Times New Roman"/>
          <w:i/>
          <w:sz w:val="28"/>
          <w:szCs w:val="28"/>
        </w:rPr>
        <w:t>е</w:t>
      </w:r>
      <w:r w:rsidRPr="004E21DD">
        <w:rPr>
          <w:rFonts w:ascii="Times New Roman" w:hAnsi="Times New Roman" w:cs="Times New Roman"/>
          <w:i/>
          <w:sz w:val="28"/>
          <w:szCs w:val="28"/>
          <w:vertAlign w:val="superscript"/>
        </w:rPr>
        <w:t>n</w:t>
      </w:r>
      <w:r w:rsidRPr="004E21DD">
        <w:rPr>
          <w:rFonts w:ascii="Times New Roman" w:hAnsi="Times New Roman" w:cs="Times New Roman"/>
          <w:sz w:val="28"/>
          <w:szCs w:val="28"/>
        </w:rPr>
        <w:t xml:space="preserve">, 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емпіричні коефіцієнти, які наведені в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2.7</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Значення коефіцієнтів сейсмоанізотропії  </w:t>
      </w:r>
      <w:r w:rsidR="004E4282" w:rsidRPr="004E21DD">
        <w:rPr>
          <w:rFonts w:ascii="Times New Roman" w:hAnsi="Times New Roman" w:cs="Times New Roman"/>
          <w:b/>
          <w:sz w:val="28"/>
          <w:szCs w:val="28"/>
        </w:rPr>
        <w:t>гранітних кар’єрах подібних умовам</w:t>
      </w:r>
      <w:r w:rsidR="004E4282" w:rsidRPr="004E21DD">
        <w:rPr>
          <w:rFonts w:ascii="Times New Roman" w:hAnsi="Times New Roman" w:cs="Times New Roman"/>
          <w:sz w:val="28"/>
          <w:szCs w:val="28"/>
        </w:rPr>
        <w:t xml:space="preserve">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121"/>
        <w:gridCol w:w="2035"/>
        <w:gridCol w:w="2169"/>
      </w:tblGrid>
      <w:tr w:rsidR="00E83570" w:rsidRPr="004E21DD" w:rsidTr="00E83570">
        <w:trPr>
          <w:trHeight w:val="20"/>
          <w:jc w:val="center"/>
        </w:trPr>
        <w:tc>
          <w:tcPr>
            <w:tcW w:w="2746" w:type="pct"/>
            <w:vMerge w:val="restart"/>
            <w:tcBorders>
              <w:top w:val="double" w:sz="4" w:space="0" w:color="auto"/>
              <w:bottom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w:t>
            </w:r>
          </w:p>
        </w:tc>
      </w:tr>
      <w:tr w:rsidR="00E83570" w:rsidRPr="004E21DD" w:rsidTr="00E83570">
        <w:trPr>
          <w:trHeight w:val="20"/>
          <w:jc w:val="center"/>
        </w:trPr>
        <w:tc>
          <w:tcPr>
            <w:tcW w:w="2746" w:type="pct"/>
            <w:vMerge/>
            <w:tcBorders>
              <w:top w:val="sing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n</w:t>
            </w:r>
          </w:p>
        </w:tc>
      </w:tr>
      <w:tr w:rsidR="00E83570" w:rsidRPr="004E21DD" w:rsidTr="00E83570">
        <w:trPr>
          <w:trHeight w:val="20"/>
          <w:jc w:val="center"/>
        </w:trPr>
        <w:tc>
          <w:tcPr>
            <w:tcW w:w="5000" w:type="pct"/>
            <w:gridSpan w:val="3"/>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Граніти Українського кристалічного щита (УКЩ)</w:t>
            </w:r>
          </w:p>
        </w:tc>
      </w:tr>
      <w:tr w:rsidR="00E83570" w:rsidRPr="004E21DD" w:rsidTr="00E83570">
        <w:trPr>
          <w:trHeight w:val="20"/>
          <w:jc w:val="center"/>
        </w:trPr>
        <w:tc>
          <w:tcPr>
            <w:tcW w:w="274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1091"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6,5</w:t>
            </w:r>
          </w:p>
        </w:tc>
        <w:tc>
          <w:tcPr>
            <w:tcW w:w="1163"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0,5</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F00CB3" w:rsidP="004E21DD">
      <w:pPr>
        <w:spacing w:after="0" w:line="360" w:lineRule="auto"/>
        <w:ind w:firstLine="708"/>
        <w:jc w:val="both"/>
        <w:rPr>
          <w:rFonts w:ascii="Times New Roman" w:hAnsi="Times New Roman" w:cs="Times New Roman"/>
          <w:b/>
          <w:bCs/>
          <w:sz w:val="28"/>
          <w:szCs w:val="28"/>
        </w:rPr>
      </w:pPr>
      <w:r w:rsidRPr="004E21DD">
        <w:rPr>
          <w:rFonts w:ascii="Times New Roman" w:hAnsi="Times New Roman" w:cs="Times New Roman"/>
          <w:sz w:val="28"/>
          <w:szCs w:val="28"/>
          <w:lang w:val="uk-UA"/>
        </w:rPr>
        <w:t>О</w:t>
      </w:r>
      <w:r w:rsidR="00E83570" w:rsidRPr="004E21DD">
        <w:rPr>
          <w:rFonts w:ascii="Times New Roman" w:hAnsi="Times New Roman" w:cs="Times New Roman"/>
          <w:sz w:val="28"/>
          <w:szCs w:val="28"/>
        </w:rPr>
        <w:t xml:space="preserve">триманий розподіл ізосейсм навколо вибуху для </w:t>
      </w:r>
      <w:r w:rsidR="00E83570" w:rsidRPr="004E21DD">
        <w:rPr>
          <w:rFonts w:ascii="Times New Roman" w:hAnsi="Times New Roman" w:cs="Times New Roman"/>
          <w:sz w:val="28"/>
          <w:szCs w:val="28"/>
          <w:lang w:val="en-US"/>
        </w:rPr>
        <w:t>I</w:t>
      </w:r>
      <w:r w:rsidR="00E83570" w:rsidRPr="004E21DD">
        <w:rPr>
          <w:rFonts w:ascii="Times New Roman" w:hAnsi="Times New Roman" w:cs="Times New Roman"/>
          <w:sz w:val="28"/>
          <w:szCs w:val="28"/>
        </w:rPr>
        <w:t xml:space="preserve"> класу підкласу А і </w:t>
      </w:r>
      <w:r w:rsidR="00E83570" w:rsidRPr="004E21DD">
        <w:rPr>
          <w:rFonts w:ascii="Times New Roman" w:hAnsi="Times New Roman" w:cs="Times New Roman"/>
          <w:sz w:val="28"/>
          <w:szCs w:val="28"/>
          <w:lang w:val="en-US"/>
        </w:rPr>
        <w:t>II</w:t>
      </w:r>
      <w:r w:rsidR="00E83570" w:rsidRPr="004E21DD">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00E83570" w:rsidRPr="004E21DD">
        <w:rPr>
          <w:rFonts w:ascii="Times New Roman" w:hAnsi="Times New Roman" w:cs="Times New Roman"/>
          <w:i/>
          <w:sz w:val="28"/>
          <w:szCs w:val="28"/>
        </w:rPr>
        <w:t>рис. 2.12.</w:t>
      </w:r>
      <w:r w:rsidR="00E83570" w:rsidRPr="004E21DD">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Виходячи з вищевикладеного матеріалу для кар'єрів, в яких проводились дослідження, були проведені розрахунки за формулою (2.2) з урахуванням емпіричних коефіцієнтів і побудовані сейсмобезпечні границі. Останні за всіма трьома класами геолого-тектонічної структури мали еліптичну форму ізосейсм, в яку,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w:t>
      </w:r>
      <w:r w:rsidRPr="004E21DD">
        <w:rPr>
          <w:rFonts w:ascii="Times New Roman" w:hAnsi="Times New Roman" w:cs="Times New Roman"/>
          <w:sz w:val="28"/>
          <w:szCs w:val="28"/>
        </w:rPr>
        <w:lastRenderedPageBreak/>
        <w:t>вивчати з погляду зміни розмірів еліпса, що описує границі сейсмобезпечних зон.</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076"/>
        <w:gridCol w:w="279"/>
      </w:tblGrid>
      <w:tr w:rsidR="00E83570" w:rsidRPr="004E21DD" w:rsidTr="00E83570">
        <w:tc>
          <w:tcPr>
            <w:tcW w:w="9356"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7"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2.12 Характерний розподіл ізосейсм і перехід еліптичних</w:t>
      </w:r>
      <w:r w:rsidRPr="004E21DD">
        <w:rPr>
          <w:rFonts w:ascii="Times New Roman" w:hAnsi="Times New Roman" w:cs="Times New Roman"/>
          <w:b/>
          <w:sz w:val="28"/>
          <w:szCs w:val="28"/>
        </w:rPr>
        <w:br/>
        <w:t xml:space="preserve"> зон ізосейсм у кругові при масових вибухах </w:t>
      </w:r>
      <w:r w:rsidRPr="004E21DD">
        <w:rPr>
          <w:rFonts w:ascii="Times New Roman" w:hAnsi="Times New Roman" w:cs="Times New Roman"/>
          <w:b/>
          <w:sz w:val="28"/>
          <w:szCs w:val="28"/>
        </w:rPr>
        <w:br/>
        <w:t>на кар'єр</w:t>
      </w:r>
      <w:r w:rsidR="00831A3A" w:rsidRPr="004E21DD">
        <w:rPr>
          <w:rFonts w:ascii="Times New Roman" w:hAnsi="Times New Roman" w:cs="Times New Roman"/>
          <w:b/>
          <w:sz w:val="28"/>
          <w:szCs w:val="28"/>
          <w:lang w:val="uk-UA"/>
        </w:rPr>
        <w:t>і</w:t>
      </w:r>
      <w:r w:rsidRPr="004E21DD">
        <w:rPr>
          <w:rFonts w:ascii="Times New Roman" w:hAnsi="Times New Roman" w:cs="Times New Roman"/>
          <w:b/>
          <w:sz w:val="28"/>
          <w:szCs w:val="28"/>
        </w:rPr>
        <w:t xml:space="preserve"> I </w:t>
      </w:r>
      <w:r w:rsidR="00831A3A" w:rsidRPr="004E21DD">
        <w:rPr>
          <w:rFonts w:ascii="Times New Roman" w:hAnsi="Times New Roman" w:cs="Times New Roman"/>
          <w:b/>
          <w:sz w:val="28"/>
          <w:szCs w:val="28"/>
          <w:lang w:val="uk-UA"/>
        </w:rPr>
        <w:t xml:space="preserve">підклас А </w:t>
      </w:r>
      <w:r w:rsidRPr="004E21DD">
        <w:rPr>
          <w:rFonts w:ascii="Times New Roman" w:hAnsi="Times New Roman" w:cs="Times New Roman"/>
          <w:b/>
          <w:sz w:val="28"/>
          <w:szCs w:val="28"/>
        </w:rPr>
        <w:t xml:space="preserve"> </w:t>
      </w:r>
      <w:r w:rsidR="004230D5" w:rsidRPr="004E21DD">
        <w:rPr>
          <w:rFonts w:ascii="Times New Roman" w:hAnsi="Times New Roman" w:cs="Times New Roman"/>
          <w:b/>
          <w:sz w:val="28"/>
          <w:szCs w:val="28"/>
        </w:rPr>
        <w:t xml:space="preserve"> «ПАТ Коростенський кар'єр»</w:t>
      </w:r>
    </w:p>
    <w:p w:rsidR="000F64BA" w:rsidRPr="004E21DD" w:rsidRDefault="000F64BA" w:rsidP="004E21DD">
      <w:pPr>
        <w:spacing w:after="0" w:line="360" w:lineRule="auto"/>
        <w:jc w:val="center"/>
        <w:rPr>
          <w:rFonts w:ascii="Times New Roman" w:hAnsi="Times New Roman" w:cs="Times New Roman"/>
          <w:b/>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4E21DD" w:rsidRDefault="00E83570" w:rsidP="004E21DD">
      <w:pPr>
        <w:spacing w:after="0" w:line="360" w:lineRule="auto"/>
        <w:jc w:val="both"/>
        <w:rPr>
          <w:rFonts w:ascii="Times New Roman" w:hAnsi="Times New Roman" w:cs="Times New Roman"/>
          <w:sz w:val="28"/>
          <w:szCs w:val="28"/>
        </w:rPr>
      </w:pPr>
    </w:p>
    <w:p w:rsidR="00F00CB3" w:rsidRPr="004E21DD" w:rsidRDefault="00F00CB3" w:rsidP="004E21DD">
      <w:pPr>
        <w:spacing w:after="0" w:line="360" w:lineRule="auto"/>
        <w:jc w:val="both"/>
        <w:rPr>
          <w:rFonts w:ascii="Times New Roman" w:hAnsi="Times New Roman" w:cs="Times New Roman"/>
          <w:sz w:val="28"/>
          <w:szCs w:val="28"/>
        </w:rPr>
      </w:pPr>
    </w:p>
    <w:p w:rsidR="00F00CB3" w:rsidRDefault="00F00CB3"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Pr="004E21DD" w:rsidRDefault="00AF6259" w:rsidP="004E21DD">
      <w:pPr>
        <w:spacing w:after="0" w:line="360" w:lineRule="auto"/>
        <w:jc w:val="both"/>
        <w:rPr>
          <w:rFonts w:ascii="Times New Roman" w:hAnsi="Times New Roman" w:cs="Times New Roman"/>
          <w:sz w:val="28"/>
          <w:szCs w:val="28"/>
        </w:rPr>
      </w:pPr>
    </w:p>
    <w:p w:rsidR="006E68A6" w:rsidRPr="004E21DD" w:rsidRDefault="006E68A6"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D11B8" w:rsidRPr="004E21DD" w:rsidRDefault="007D11B8"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6E68A6" w:rsidP="004E21DD">
      <w:pPr>
        <w:suppressAutoHyphens/>
        <w:spacing w:after="0" w:line="360" w:lineRule="auto"/>
        <w:ind w:right="-57" w:firstLine="709"/>
        <w:jc w:val="both"/>
        <w:rPr>
          <w:rFonts w:ascii="Times New Roman" w:hAnsi="Times New Roman" w:cs="Times New Roman"/>
          <w:sz w:val="28"/>
          <w:szCs w:val="28"/>
          <w:lang w:val="uk-UA"/>
        </w:rPr>
      </w:pPr>
      <w:r w:rsidRPr="004E21DD">
        <w:rPr>
          <w:rFonts w:ascii="Times New Roman" w:eastAsia="Times New Roman" w:hAnsi="Times New Roman" w:cs="Times New Roman"/>
          <w:sz w:val="28"/>
          <w:szCs w:val="28"/>
          <w:lang w:val="uk-UA" w:eastAsia="ar-SA"/>
        </w:rPr>
        <w:t xml:space="preserve">1. </w:t>
      </w:r>
      <w:r w:rsidR="007D11B8" w:rsidRPr="004E21DD">
        <w:rPr>
          <w:rFonts w:ascii="Times New Roman" w:hAnsi="Times New Roman" w:cs="Times New Roman"/>
          <w:sz w:val="28"/>
          <w:szCs w:val="28"/>
          <w:lang w:val="uk-UA"/>
        </w:rPr>
        <w:t>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має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w:t>
      </w:r>
    </w:p>
    <w:p w:rsidR="005D6D0E" w:rsidRPr="004E21DD" w:rsidRDefault="005D6D0E"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 xml:space="preserve">2. </w:t>
      </w:r>
      <w:r w:rsidRPr="004E21DD">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C6089D" w:rsidRPr="004E21DD" w:rsidRDefault="005D6D0E"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3. </w:t>
      </w: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w:t>
      </w:r>
      <w:r w:rsidRPr="004E21DD">
        <w:rPr>
          <w:rFonts w:ascii="Times New Roman" w:hAnsi="Times New Roman" w:cs="Times New Roman"/>
          <w:sz w:val="28"/>
          <w:szCs w:val="28"/>
          <w:lang w:val="uk-UA"/>
        </w:rPr>
        <w:t>.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63F68" w:rsidRDefault="00E63F68"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Pr="004E21DD" w:rsidRDefault="00AF6259" w:rsidP="004E21DD">
      <w:pPr>
        <w:spacing w:after="0" w:line="360" w:lineRule="auto"/>
        <w:jc w:val="both"/>
        <w:rPr>
          <w:rFonts w:ascii="Times New Roman" w:hAnsi="Times New Roman" w:cs="Times New Roman"/>
          <w:sz w:val="28"/>
          <w:szCs w:val="28"/>
          <w:lang w:val="uk-UA"/>
        </w:rPr>
      </w:pPr>
    </w:p>
    <w:p w:rsidR="004E21DD" w:rsidRPr="004E21DD" w:rsidRDefault="004E21DD" w:rsidP="004E21DD">
      <w:pPr>
        <w:pStyle w:val="aa"/>
        <w:numPr>
          <w:ilvl w:val="0"/>
          <w:numId w:val="21"/>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lastRenderedPageBreak/>
        <w:t>ДОСЛІДЖЕННЯ СЕЙМОБЕЗПЕКИ ПРОВЕДЕННЯ ВИБУХОВИХ РОБІТ В УМОВАХ «ПАТ КОРОСТЕНСЬКИЙ КАР'ЄР»</w:t>
      </w:r>
    </w:p>
    <w:p w:rsidR="004E21DD" w:rsidRPr="004E21DD" w:rsidRDefault="004E21DD" w:rsidP="004E21DD">
      <w:pPr>
        <w:pStyle w:val="aa"/>
        <w:spacing w:after="0" w:line="360" w:lineRule="auto"/>
        <w:rPr>
          <w:rFonts w:ascii="Times New Roman" w:hAnsi="Times New Roman"/>
          <w:b/>
          <w:sz w:val="28"/>
          <w:szCs w:val="28"/>
          <w:lang w:val="uk-UA"/>
        </w:rPr>
      </w:pPr>
    </w:p>
    <w:p w:rsidR="00546102" w:rsidRPr="00AA616D" w:rsidRDefault="006207B5" w:rsidP="00AA616D">
      <w:pPr>
        <w:spacing w:after="0" w:line="360" w:lineRule="auto"/>
        <w:ind w:firstLine="426"/>
        <w:jc w:val="both"/>
        <w:rPr>
          <w:rFonts w:ascii="Times New Roman" w:hAnsi="Times New Roman"/>
          <w:b/>
          <w:sz w:val="28"/>
          <w:szCs w:val="28"/>
          <w:lang w:val="uk-UA"/>
        </w:rPr>
      </w:pPr>
      <w:r w:rsidRPr="004E21DD">
        <w:rPr>
          <w:rFonts w:ascii="Times New Roman" w:hAnsi="Times New Roman"/>
          <w:b/>
          <w:sz w:val="28"/>
          <w:szCs w:val="28"/>
          <w:lang w:val="uk-UA"/>
        </w:rPr>
        <w:t xml:space="preserve">3.1 </w:t>
      </w:r>
      <w:r w:rsidR="00AA616D" w:rsidRPr="00AA616D">
        <w:rPr>
          <w:rFonts w:ascii="Times New Roman" w:hAnsi="Times New Roman"/>
          <w:b/>
          <w:sz w:val="28"/>
          <w:szCs w:val="28"/>
          <w:lang w:val="uk-UA"/>
        </w:rPr>
        <w:t>Характеристика підприємства</w:t>
      </w:r>
    </w:p>
    <w:p w:rsidR="00546102" w:rsidRPr="004E21DD" w:rsidRDefault="00546102" w:rsidP="004E21DD">
      <w:pPr>
        <w:spacing w:after="0" w:line="360" w:lineRule="auto"/>
        <w:jc w:val="both"/>
        <w:rPr>
          <w:rFonts w:ascii="Times New Roman" w:hAnsi="Times New Roman"/>
          <w:b/>
          <w:sz w:val="28"/>
          <w:szCs w:val="28"/>
          <w:lang w:val="uk-UA"/>
        </w:rPr>
      </w:pPr>
    </w:p>
    <w:p w:rsidR="00C6089D" w:rsidRPr="004E21DD" w:rsidRDefault="00C6089D" w:rsidP="004E21DD">
      <w:pPr>
        <w:spacing w:after="0" w:line="360" w:lineRule="auto"/>
        <w:ind w:firstLine="426"/>
        <w:jc w:val="both"/>
        <w:rPr>
          <w:rFonts w:ascii="Times New Roman" w:hAnsi="Times New Roman"/>
          <w:bCs/>
          <w:sz w:val="28"/>
          <w:szCs w:val="28"/>
        </w:rPr>
      </w:pPr>
      <w:r w:rsidRPr="004E21DD">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r w:rsidR="00A95FB8" w:rsidRPr="004E21DD">
        <w:rPr>
          <w:rFonts w:ascii="Times New Roman" w:hAnsi="Times New Roman"/>
          <w:bCs/>
          <w:sz w:val="28"/>
          <w:szCs w:val="28"/>
          <w:lang w:val="uk-UA"/>
        </w:rPr>
        <w:t xml:space="preserve"> </w:t>
      </w:r>
      <w:r w:rsidRPr="004E21DD">
        <w:rPr>
          <w:rFonts w:ascii="Times New Roman" w:hAnsi="Times New Roman"/>
          <w:bCs/>
          <w:sz w:val="28"/>
          <w:szCs w:val="28"/>
        </w:rPr>
        <w:t xml:space="preserve">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+133.0м,+120.0м,+107.0м, +94м. </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C6089D" w:rsidRPr="004E21DD" w:rsidRDefault="00C6089D"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rPr>
        <w:lastRenderedPageBreak/>
        <w:t>Відбір матеріала за допомогою грохота TS 3.3 (Metso minerals) транспортується системою конвеєрів до корпусу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4E4282"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Потрібна фракція транспортується до корпусу розподілу фракцій, а матеріал більшого розміру, який не просіявся через грохот </w:t>
      </w:r>
      <w:r w:rsidRPr="004E21DD">
        <w:rPr>
          <w:rFonts w:ascii="Times New Roman" w:hAnsi="Times New Roman"/>
          <w:bCs/>
          <w:sz w:val="28"/>
          <w:szCs w:val="28"/>
        </w:rPr>
        <w:t>TS</w:t>
      </w:r>
      <w:r w:rsidRPr="004E21DD">
        <w:rPr>
          <w:rFonts w:ascii="Times New Roman" w:hAnsi="Times New Roman"/>
          <w:bCs/>
          <w:sz w:val="28"/>
          <w:szCs w:val="28"/>
          <w:lang w:val="uk-UA"/>
        </w:rPr>
        <w:t xml:space="preserve">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C4460B"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Пісок з відсіву дроблення відбирається з під грохотів та конвеєром транспортується на устаткування розподілу більш менших фракцій. </w:t>
      </w:r>
      <w:r w:rsidRPr="004E21DD">
        <w:rPr>
          <w:rFonts w:ascii="Times New Roman" w:hAnsi="Times New Roman"/>
          <w:bCs/>
          <w:sz w:val="28"/>
          <w:szCs w:val="28"/>
        </w:rPr>
        <w:t>Кожна з отриманих фракцій складується окремо (за допомогою конвеєрів). У зимовий період пісок транспортується на склад піску з відсіву.</w:t>
      </w:r>
    </w:p>
    <w:p w:rsidR="00C4460B" w:rsidRPr="004E21DD" w:rsidRDefault="00C4460B" w:rsidP="004E21DD">
      <w:pPr>
        <w:spacing w:after="0" w:line="360" w:lineRule="auto"/>
        <w:ind w:firstLine="709"/>
        <w:jc w:val="both"/>
        <w:rPr>
          <w:rFonts w:ascii="Times New Roman" w:hAnsi="Times New Roman"/>
          <w:bCs/>
          <w:sz w:val="28"/>
          <w:szCs w:val="28"/>
          <w:lang w:val="uk-UA"/>
        </w:rPr>
      </w:pPr>
    </w:p>
    <w:p w:rsidR="00A95FB8" w:rsidRPr="004E21DD" w:rsidRDefault="004E4282"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w:t>
      </w:r>
      <w:r w:rsidR="00A95FB8" w:rsidRPr="004E21DD">
        <w:rPr>
          <w:rFonts w:ascii="Times New Roman" w:hAnsi="Times New Roman"/>
          <w:sz w:val="28"/>
          <w:szCs w:val="28"/>
        </w:rPr>
        <w:t>го заходу на південний схід.</w:t>
      </w:r>
    </w:p>
    <w:p w:rsidR="00C6089D" w:rsidRPr="004E21DD" w:rsidRDefault="00C6089D" w:rsidP="004E21DD">
      <w:pPr>
        <w:spacing w:after="0" w:line="360" w:lineRule="auto"/>
        <w:jc w:val="center"/>
        <w:rPr>
          <w:rFonts w:ascii="Times New Roman" w:hAnsi="Times New Roman"/>
          <w:bCs/>
          <w:sz w:val="28"/>
          <w:szCs w:val="28"/>
        </w:rPr>
      </w:pPr>
      <w:r w:rsidRPr="004E21DD">
        <w:rPr>
          <w:rFonts w:ascii="Times New Roman" w:hAnsi="Times New Roman"/>
          <w:noProof/>
          <w:sz w:val="28"/>
          <w:szCs w:val="28"/>
          <w:lang w:val="uk-UA" w:eastAsia="uk-UA"/>
        </w:rPr>
        <w:lastRenderedPageBreak/>
        <w:drawing>
          <wp:inline distT="0" distB="0" distL="0" distR="0" wp14:anchorId="4FFC941A" wp14:editId="27CA92F2">
            <wp:extent cx="5397335" cy="7196447"/>
            <wp:effectExtent l="0" t="0" r="0" b="508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8272" cy="7224363"/>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bCs/>
          <w:sz w:val="28"/>
          <w:szCs w:val="28"/>
          <w:lang w:val="uk-UA"/>
        </w:rPr>
      </w:pPr>
      <w:r w:rsidRPr="004E21DD">
        <w:rPr>
          <w:rFonts w:ascii="Times New Roman" w:hAnsi="Times New Roman"/>
          <w:b/>
          <w:bCs/>
          <w:sz w:val="28"/>
          <w:szCs w:val="28"/>
        </w:rPr>
        <w:t>Рис. 3.1 Генплан «ПАТ Коростенський кар'єр»</w:t>
      </w:r>
    </w:p>
    <w:p w:rsidR="004E4282" w:rsidRPr="004E21DD" w:rsidRDefault="004E4282" w:rsidP="00AF6259">
      <w:pPr>
        <w:spacing w:after="0" w:line="360" w:lineRule="auto"/>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21741E2A" wp14:editId="7EB5F956">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4E4282" w:rsidRPr="004E21DD" w:rsidRDefault="004E4282" w:rsidP="004E21DD">
      <w:pPr>
        <w:spacing w:after="0" w:line="360" w:lineRule="auto"/>
        <w:jc w:val="center"/>
        <w:rPr>
          <w:rFonts w:ascii="Times New Roman" w:hAnsi="Times New Roman"/>
          <w:b/>
          <w:bCs/>
          <w:sz w:val="28"/>
          <w:szCs w:val="28"/>
          <w:lang w:val="uk-UA"/>
        </w:rPr>
      </w:pP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До південного заходу, півдню і сходу відбувається занурення гранітного масиву під товщу четвертинних відкладень. Верхнедокембрийскі  кристалічні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 Нижче наведено геологічні розрізи кар’єру «ПАТ Коростенський кар'єр».</w:t>
      </w:r>
    </w:p>
    <w:p w:rsidR="00C6089D" w:rsidRPr="004E21DD" w:rsidRDefault="00C6089D" w:rsidP="004E21DD">
      <w:pPr>
        <w:spacing w:after="0" w:line="360" w:lineRule="auto"/>
        <w:ind w:firstLine="142"/>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262B4E68" wp14:editId="666BB07D">
            <wp:extent cx="4616267" cy="8716488"/>
            <wp:effectExtent l="0" t="0" r="0" b="8890"/>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848" cy="8719474"/>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3.2 Геологічний розріз «ПАТ Коростенський кар'єр» по лініям Ⅰ-Ⅰ</w:t>
      </w:r>
    </w:p>
    <w:p w:rsidR="00C6089D" w:rsidRPr="004E21DD" w:rsidRDefault="00C6089D" w:rsidP="004E21DD">
      <w:pPr>
        <w:spacing w:after="0" w:line="360" w:lineRule="auto"/>
        <w:jc w:val="center"/>
        <w:rPr>
          <w:rFonts w:ascii="Times New Roman" w:hAnsi="Times New Roman"/>
          <w:noProof/>
          <w:sz w:val="28"/>
          <w:szCs w:val="28"/>
        </w:rPr>
      </w:pPr>
      <w:r w:rsidRPr="004E21DD">
        <w:rPr>
          <w:rFonts w:ascii="Times New Roman" w:hAnsi="Times New Roman"/>
          <w:noProof/>
          <w:sz w:val="28"/>
          <w:szCs w:val="28"/>
          <w:lang w:val="uk-UA" w:eastAsia="uk-UA"/>
        </w:rPr>
        <w:lastRenderedPageBreak/>
        <w:drawing>
          <wp:inline distT="0" distB="0" distL="0" distR="0" wp14:anchorId="4C5E9AE7" wp14:editId="6469748B">
            <wp:extent cx="4147679" cy="8179151"/>
            <wp:effectExtent l="0" t="0" r="0" b="0"/>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7773" cy="8179336"/>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3.3 Геологічний розріз «ПАТ Коростенський кар'єр» по лініям ⅠⅠ-Ⅱ</w:t>
      </w: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ind w:hanging="709"/>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3CA8F687" wp14:editId="39066073">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 xml:space="preserve">Рис. 3.4 Геологічний розріз «ПАТ Коростенський кар'єр» </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по лініям ⅠⅠⅠ-ⅡⅠ , Ⅳ-Ⅳ</w:t>
      </w:r>
    </w:p>
    <w:p w:rsidR="00E63F68" w:rsidRPr="004E21DD" w:rsidRDefault="00E63F68" w:rsidP="004E21DD">
      <w:pPr>
        <w:spacing w:after="0" w:line="360" w:lineRule="auto"/>
        <w:jc w:val="center"/>
        <w:rPr>
          <w:rFonts w:ascii="Times New Roman" w:hAnsi="Times New Roman"/>
          <w:b/>
          <w:sz w:val="28"/>
          <w:szCs w:val="28"/>
        </w:rPr>
      </w:pP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4460B" w:rsidRPr="004E21DD" w:rsidRDefault="00C4460B" w:rsidP="004E21DD">
      <w:pPr>
        <w:spacing w:after="0" w:line="360" w:lineRule="auto"/>
        <w:ind w:firstLine="708"/>
        <w:jc w:val="both"/>
        <w:rPr>
          <w:rFonts w:ascii="Times New Roman" w:hAnsi="Times New Roman"/>
          <w:sz w:val="28"/>
          <w:szCs w:val="28"/>
        </w:rPr>
      </w:pPr>
    </w:p>
    <w:p w:rsidR="00C6089D" w:rsidRDefault="00C6089D" w:rsidP="00AF6259">
      <w:pPr>
        <w:spacing w:after="0" w:line="360" w:lineRule="auto"/>
        <w:ind w:firstLine="708"/>
        <w:jc w:val="both"/>
        <w:rPr>
          <w:rFonts w:ascii="Times New Roman" w:hAnsi="Times New Roman"/>
          <w:sz w:val="28"/>
          <w:szCs w:val="28"/>
        </w:rPr>
      </w:pPr>
      <w:r w:rsidRPr="004E21DD">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w:t>
      </w:r>
      <w:r w:rsidR="00AF6259">
        <w:rPr>
          <w:rFonts w:ascii="Times New Roman" w:hAnsi="Times New Roman"/>
          <w:sz w:val="28"/>
          <w:szCs w:val="28"/>
        </w:rPr>
        <w:t>орні дослідження проб гранітів.</w:t>
      </w: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Pr="004E21DD" w:rsidRDefault="00AF6259" w:rsidP="00AF6259">
      <w:pPr>
        <w:spacing w:after="0" w:line="360" w:lineRule="auto"/>
        <w:ind w:firstLine="708"/>
        <w:jc w:val="both"/>
        <w:rPr>
          <w:rFonts w:ascii="Times New Roman" w:hAnsi="Times New Roman"/>
          <w:sz w:val="28"/>
          <w:szCs w:val="28"/>
        </w:rPr>
      </w:pPr>
    </w:p>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lastRenderedPageBreak/>
        <w:t>Результати фізико-</w:t>
      </w:r>
      <w:r w:rsidR="00AF6259">
        <w:rPr>
          <w:rFonts w:ascii="Times New Roman" w:hAnsi="Times New Roman"/>
          <w:sz w:val="28"/>
          <w:szCs w:val="28"/>
        </w:rPr>
        <w:t>механічних випробувань гранітів</w:t>
      </w:r>
      <w:r w:rsidRPr="004E21DD">
        <w:rPr>
          <w:rFonts w:ascii="Times New Roman" w:hAnsi="Times New Roman"/>
          <w:sz w:val="28"/>
          <w:szCs w:val="28"/>
        </w:rPr>
        <w:t>:</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3.1</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8"/>
        <w:gridCol w:w="3075"/>
        <w:gridCol w:w="2422"/>
      </w:tblGrid>
      <w:tr w:rsidR="00C6089D" w:rsidRPr="004E21DD" w:rsidTr="009163B7">
        <w:trPr>
          <w:trHeight w:val="240"/>
          <w:jc w:val="center"/>
        </w:trPr>
        <w:tc>
          <w:tcPr>
            <w:tcW w:w="3936" w:type="dxa"/>
            <w:vMerge w:val="restart"/>
          </w:tcPr>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Найменування</w:t>
            </w:r>
          </w:p>
          <w:p w:rsidR="00C6089D" w:rsidRPr="004E21DD" w:rsidRDefault="00C6089D" w:rsidP="004E21DD">
            <w:pPr>
              <w:spacing w:after="0" w:line="360" w:lineRule="auto"/>
              <w:jc w:val="both"/>
              <w:rPr>
                <w:rFonts w:ascii="Times New Roman" w:hAnsi="Times New Roman"/>
                <w:sz w:val="28"/>
                <w:szCs w:val="28"/>
              </w:rPr>
            </w:pPr>
          </w:p>
        </w:tc>
        <w:tc>
          <w:tcPr>
            <w:tcW w:w="5635" w:type="dxa"/>
            <w:gridSpan w:val="2"/>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480"/>
          <w:jc w:val="center"/>
        </w:trPr>
        <w:tc>
          <w:tcPr>
            <w:tcW w:w="3936" w:type="dxa"/>
            <w:vMerge/>
          </w:tcPr>
          <w:p w:rsidR="00C6089D" w:rsidRPr="004E21DD" w:rsidRDefault="00C6089D" w:rsidP="004E21DD">
            <w:pPr>
              <w:spacing w:after="0" w:line="360" w:lineRule="auto"/>
              <w:jc w:val="both"/>
              <w:rPr>
                <w:rFonts w:ascii="Times New Roman" w:hAnsi="Times New Roman"/>
                <w:sz w:val="28"/>
                <w:szCs w:val="28"/>
              </w:rPr>
            </w:pP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свіжі</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trHeight w:val="345"/>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 Питома вага</w:t>
            </w:r>
            <w:r w:rsidRPr="004E21DD">
              <w:rPr>
                <w:rFonts w:ascii="Times New Roman" w:hAnsi="Times New Roman"/>
                <w:sz w:val="28"/>
                <w:szCs w:val="28"/>
              </w:rPr>
              <w:tab/>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2,56-2,69 г/см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2,55-2,67 г/см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 Об'ємна вага</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2,54-2,69 т/м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2,44-2,62 т.м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3. Водопоглинення</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0,04-0,38 %</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0,1-1,53%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4. Пористість</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0,4-2,7%</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0,4-3,9%</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5. Межа міцності при стиску  в сухому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1774-2446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1059-2000 кг/см</w:t>
            </w:r>
            <w:r w:rsidRPr="004E21DD">
              <w:rPr>
                <w:rFonts w:ascii="Times New Roman" w:hAnsi="Times New Roman"/>
                <w:sz w:val="28"/>
                <w:szCs w:val="28"/>
                <w:vertAlign w:val="superscript"/>
              </w:rPr>
              <w:t>2</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6. Те ж у водонасиченому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1554-2313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1070-1868 кг/см</w:t>
            </w:r>
            <w:r w:rsidRPr="004E21DD">
              <w:rPr>
                <w:rFonts w:ascii="Times New Roman" w:hAnsi="Times New Roman"/>
                <w:sz w:val="28"/>
                <w:szCs w:val="28"/>
                <w:vertAlign w:val="superscript"/>
              </w:rPr>
              <w:t>2</w:t>
            </w:r>
          </w:p>
        </w:tc>
      </w:tr>
    </w:tbl>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3.2</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3"/>
        <w:gridCol w:w="2740"/>
        <w:gridCol w:w="2762"/>
      </w:tblGrid>
      <w:tr w:rsidR="00C6089D" w:rsidRPr="004E21DD" w:rsidTr="009163B7">
        <w:trPr>
          <w:jc w:val="center"/>
        </w:trPr>
        <w:tc>
          <w:tcPr>
            <w:tcW w:w="3933" w:type="dxa"/>
            <w:vMerge w:val="restart"/>
          </w:tcPr>
          <w:p w:rsidR="00C6089D" w:rsidRPr="004E21DD" w:rsidRDefault="00C6089D" w:rsidP="004E21DD">
            <w:pPr>
              <w:spacing w:after="0" w:line="360" w:lineRule="auto"/>
              <w:rPr>
                <w:rFonts w:ascii="Times New Roman" w:hAnsi="Times New Roman"/>
                <w:sz w:val="28"/>
                <w:szCs w:val="28"/>
              </w:rPr>
            </w:pPr>
          </w:p>
        </w:tc>
        <w:tc>
          <w:tcPr>
            <w:tcW w:w="5631" w:type="dxa"/>
            <w:gridSpan w:val="2"/>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837"/>
          <w:jc w:val="center"/>
        </w:trPr>
        <w:tc>
          <w:tcPr>
            <w:tcW w:w="3933" w:type="dxa"/>
            <w:vMerge/>
          </w:tcPr>
          <w:p w:rsidR="00C6089D" w:rsidRPr="004E21DD" w:rsidRDefault="00C6089D" w:rsidP="004E21DD">
            <w:pPr>
              <w:spacing w:after="0" w:line="360" w:lineRule="auto"/>
              <w:rPr>
                <w:rFonts w:ascii="Times New Roman" w:hAnsi="Times New Roman"/>
                <w:sz w:val="28"/>
                <w:szCs w:val="28"/>
              </w:rPr>
            </w:pP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Свіжі</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 Після 15-ти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1884-2551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1285-1750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2. Після 25-ти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1550-2132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960-1602 кг/см</w:t>
            </w:r>
            <w:r w:rsidRPr="004E21DD">
              <w:rPr>
                <w:rFonts w:ascii="Times New Roman" w:hAnsi="Times New Roman"/>
                <w:sz w:val="28"/>
                <w:szCs w:val="28"/>
                <w:vertAlign w:val="superscript"/>
              </w:rPr>
              <w:t>2</w:t>
            </w:r>
          </w:p>
        </w:tc>
      </w:tr>
      <w:tr w:rsidR="00C6089D" w:rsidRPr="004E21DD" w:rsidTr="009163B7">
        <w:trPr>
          <w:trHeight w:val="531"/>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3. Після 35-ти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1463-2003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1376-1536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4. Після 50-ти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1562-1726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1502 кг/см</w:t>
            </w:r>
            <w:r w:rsidRPr="004E21DD">
              <w:rPr>
                <w:rFonts w:ascii="Times New Roman" w:hAnsi="Times New Roman"/>
                <w:sz w:val="28"/>
                <w:szCs w:val="28"/>
                <w:vertAlign w:val="superscript"/>
              </w:rPr>
              <w:t>2</w:t>
            </w:r>
          </w:p>
        </w:tc>
      </w:tr>
      <w:tr w:rsidR="00C6089D" w:rsidRPr="004E21DD" w:rsidTr="009163B7">
        <w:trPr>
          <w:jc w:val="center"/>
        </w:trPr>
        <w:tc>
          <w:tcPr>
            <w:tcW w:w="9564" w:type="dxa"/>
            <w:gridSpan w:val="3"/>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Коефіцієнт морозостійкості 0,75-0,96</w:t>
            </w:r>
          </w:p>
        </w:tc>
      </w:tr>
    </w:tbl>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Таблиця 3.3</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4"/>
        <w:gridCol w:w="4661"/>
      </w:tblGrid>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Компоненти</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Вміст, %</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72.40 - 73.96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Аl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13.66 -14.19</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Fе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2.09 - 3.28</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ТіО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0.0.5 - 1.45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Сао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0.0.32 - 0.36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МgО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К2О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5,25 - 5,42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NаО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2.78 - 3.28</w:t>
            </w:r>
          </w:p>
        </w:tc>
      </w:tr>
    </w:tbl>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8267-82,22132-76,8736-77, ТУ  21 УРСР 142-78.</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великих,  поступово наростаючих кількостях, ведеться з 1948 р. Добуток корисної копалини здійснюється кар'єрним способом. Відповідно до технічного завдання, </w:t>
      </w:r>
      <w:r w:rsidRPr="004E21DD">
        <w:rPr>
          <w:rFonts w:ascii="Times New Roman" w:hAnsi="Times New Roman"/>
          <w:sz w:val="28"/>
          <w:szCs w:val="28"/>
        </w:rPr>
        <w:lastRenderedPageBreak/>
        <w:t>дорозвідка здійснена в глибину до відмітки +</w:t>
      </w:r>
      <w:smartTag w:uri="urn:schemas-microsoft-com:office:smarttags" w:element="metricconverter">
        <w:smartTagPr>
          <w:attr w:name="ProductID" w:val="81 м"/>
        </w:smartTagPr>
        <w:r w:rsidRPr="004E21DD">
          <w:rPr>
            <w:rFonts w:ascii="Times New Roman" w:hAnsi="Times New Roman"/>
            <w:sz w:val="28"/>
            <w:szCs w:val="28"/>
          </w:rPr>
          <w:t>81 м</w:t>
        </w:r>
      </w:smartTag>
      <w:r w:rsidRPr="004E21DD">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    -   7162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Кат.В    -   7705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Кат.С1  - 10268 т. м</w:t>
      </w:r>
      <w:r w:rsidRPr="004E21DD">
        <w:rPr>
          <w:rFonts w:ascii="Times New Roman" w:hAnsi="Times New Roman"/>
          <w:sz w:val="28"/>
          <w:szCs w:val="28"/>
          <w:u w:val="single"/>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Кат.А+В+С1 - 25135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- 773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- 3782,9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 С1   - 8042,5 м</w:t>
      </w:r>
      <w:r w:rsidRPr="004E21DD">
        <w:rPr>
          <w:rFonts w:ascii="Times New Roman" w:hAnsi="Times New Roman"/>
          <w:sz w:val="28"/>
          <w:szCs w:val="28"/>
          <w:u w:val="single"/>
          <w:vertAlign w:val="superscript"/>
        </w:rPr>
        <w:t>3</w:t>
      </w:r>
    </w:p>
    <w:p w:rsidR="004230D5" w:rsidRPr="004E21DD" w:rsidRDefault="00C6089D" w:rsidP="004E21DD">
      <w:pPr>
        <w:spacing w:after="0" w:line="360" w:lineRule="auto"/>
        <w:ind w:firstLine="709"/>
        <w:jc w:val="center"/>
        <w:rPr>
          <w:rFonts w:ascii="Times New Roman" w:hAnsi="Times New Roman"/>
          <w:sz w:val="28"/>
          <w:szCs w:val="28"/>
          <w:vertAlign w:val="superscript"/>
        </w:rPr>
      </w:pPr>
      <w:r w:rsidRPr="004E21DD">
        <w:rPr>
          <w:rFonts w:ascii="Times New Roman" w:hAnsi="Times New Roman"/>
          <w:sz w:val="28"/>
          <w:szCs w:val="28"/>
        </w:rPr>
        <w:t>Кат. А+В+С1 – 12598,4 т. м</w:t>
      </w:r>
      <w:r w:rsidR="006207B5"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2013г. ВК "Геолог"  загальні балансові запаси граніту за станом на 1.01. 15р.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- 5270,2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- 8925,3 т. м</w:t>
      </w:r>
      <w:r w:rsidRPr="004E21DD">
        <w:rPr>
          <w:rFonts w:ascii="Times New Roman" w:hAnsi="Times New Roman"/>
          <w:sz w:val="28"/>
          <w:szCs w:val="28"/>
          <w:vertAlign w:val="superscript"/>
        </w:rPr>
        <w:t>3</w:t>
      </w:r>
    </w:p>
    <w:p w:rsidR="009163B7"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А+В – 14195,5 т. м</w:t>
      </w:r>
      <w:r w:rsidRPr="004E21DD">
        <w:rPr>
          <w:rFonts w:ascii="Times New Roman" w:hAnsi="Times New Roman"/>
          <w:sz w:val="28"/>
          <w:szCs w:val="28"/>
          <w:vertAlign w:val="superscript"/>
        </w:rPr>
        <w:t>3</w:t>
      </w:r>
      <w:r w:rsidRPr="004E21DD">
        <w:rPr>
          <w:rFonts w:ascii="Times New Roman" w:hAnsi="Times New Roman"/>
          <w:sz w:val="28"/>
          <w:szCs w:val="28"/>
        </w:rPr>
        <w:t>, Забалансові - 3279 т.м3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4E21DD">
          <w:rPr>
            <w:rFonts w:ascii="Times New Roman" w:hAnsi="Times New Roman"/>
            <w:sz w:val="28"/>
            <w:szCs w:val="28"/>
          </w:rPr>
          <w:t>114,92 га</w:t>
        </w:r>
      </w:smartTag>
      <w:r w:rsidRPr="004E21DD">
        <w:rPr>
          <w:rFonts w:ascii="Times New Roman" w:hAnsi="Times New Roman"/>
          <w:sz w:val="28"/>
          <w:szCs w:val="28"/>
        </w:rPr>
        <w:t xml:space="preserve">, в т.ч. земель Коростенского </w:t>
      </w:r>
      <w:r w:rsidRPr="004E21DD">
        <w:rPr>
          <w:rFonts w:ascii="Times New Roman" w:hAnsi="Times New Roman"/>
          <w:sz w:val="28"/>
          <w:szCs w:val="28"/>
        </w:rPr>
        <w:lastRenderedPageBreak/>
        <w:t xml:space="preserve">відгодівельного радгоспу </w:t>
      </w:r>
      <w:smartTag w:uri="urn:schemas-microsoft-com:office:smarttags" w:element="metricconverter">
        <w:smartTagPr>
          <w:attr w:name="ProductID" w:val="26,92 га"/>
        </w:smartTagPr>
        <w:r w:rsidRPr="004E21DD">
          <w:rPr>
            <w:rFonts w:ascii="Times New Roman" w:hAnsi="Times New Roman"/>
            <w:sz w:val="28"/>
            <w:szCs w:val="28"/>
          </w:rPr>
          <w:t>26,92 га</w:t>
        </w:r>
      </w:smartTag>
      <w:r w:rsidRPr="004E21DD">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4E21DD">
          <w:rPr>
            <w:rFonts w:ascii="Times New Roman" w:hAnsi="Times New Roman"/>
            <w:sz w:val="28"/>
            <w:szCs w:val="28"/>
          </w:rPr>
          <w:t>88,0 га</w:t>
        </w:r>
      </w:smartTag>
      <w:r w:rsidRPr="004E21DD">
        <w:rPr>
          <w:rFonts w:ascii="Times New Roman" w:hAnsi="Times New Roman"/>
          <w:sz w:val="28"/>
          <w:szCs w:val="28"/>
        </w:rPr>
        <w:t xml:space="preserve"> /держакт № 57 від 15.01.97 р./</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Спеціальний дозвіл на користування надрами К</w:t>
      </w:r>
      <w:r w:rsidR="009163B7" w:rsidRPr="004E21DD">
        <w:rPr>
          <w:rFonts w:ascii="Times New Roman" w:hAnsi="Times New Roman"/>
          <w:sz w:val="28"/>
          <w:szCs w:val="28"/>
        </w:rPr>
        <w:t>оростенского (Стремигородского)</w:t>
      </w:r>
      <w:r w:rsidR="009163B7" w:rsidRPr="004E21DD">
        <w:rPr>
          <w:rFonts w:ascii="Times New Roman" w:hAnsi="Times New Roman"/>
          <w:sz w:val="28"/>
          <w:szCs w:val="28"/>
          <w:lang w:val="uk-UA"/>
        </w:rPr>
        <w:t xml:space="preserve"> </w:t>
      </w:r>
      <w:r w:rsidRPr="004E21DD">
        <w:rPr>
          <w:rFonts w:ascii="Times New Roman" w:hAnsi="Times New Roman"/>
          <w:sz w:val="28"/>
          <w:szCs w:val="28"/>
        </w:rPr>
        <w:t>родовища гранітів видана Держкомгеології Укр</w:t>
      </w:r>
      <w:r w:rsidR="009163B7" w:rsidRPr="004E21DD">
        <w:rPr>
          <w:rFonts w:ascii="Times New Roman" w:hAnsi="Times New Roman"/>
          <w:sz w:val="28"/>
          <w:szCs w:val="28"/>
        </w:rPr>
        <w:t>аїни за   № 634 видана 16.09.96</w:t>
      </w:r>
      <w:r w:rsidRPr="004E21DD">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sidRPr="004E21DD">
        <w:rPr>
          <w:rFonts w:ascii="Times New Roman" w:hAnsi="Times New Roman"/>
          <w:sz w:val="28"/>
          <w:szCs w:val="28"/>
          <w:lang w:val="uk-UA"/>
        </w:rPr>
        <w:t xml:space="preserve">. </w:t>
      </w:r>
      <w:r w:rsidRPr="004E21DD">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4E21DD">
          <w:rPr>
            <w:rFonts w:ascii="Times New Roman" w:hAnsi="Times New Roman"/>
            <w:sz w:val="28"/>
            <w:szCs w:val="28"/>
          </w:rPr>
          <w:t>43.4 га</w:t>
        </w:r>
      </w:smartTag>
      <w:r w:rsidRPr="004E21DD">
        <w:rPr>
          <w:rFonts w:ascii="Times New Roman" w:hAnsi="Times New Roman"/>
          <w:sz w:val="28"/>
          <w:szCs w:val="28"/>
        </w:rPr>
        <w:t>.</w:t>
      </w:r>
    </w:p>
    <w:p w:rsidR="00E63F68" w:rsidRPr="004E21DD" w:rsidRDefault="00E63F68" w:rsidP="004E21DD">
      <w:pPr>
        <w:spacing w:after="0" w:line="360" w:lineRule="auto"/>
        <w:ind w:firstLine="709"/>
        <w:jc w:val="both"/>
        <w:rPr>
          <w:rFonts w:ascii="Times New Roman" w:hAnsi="Times New Roman"/>
          <w:sz w:val="28"/>
          <w:szCs w:val="28"/>
        </w:rPr>
      </w:pPr>
    </w:p>
    <w:p w:rsidR="006207B5" w:rsidRPr="004E21DD" w:rsidRDefault="006207B5" w:rsidP="004E21DD">
      <w:pPr>
        <w:spacing w:after="0" w:line="360" w:lineRule="auto"/>
        <w:ind w:firstLine="709"/>
        <w:jc w:val="both"/>
        <w:rPr>
          <w:rFonts w:ascii="Times New Roman" w:hAnsi="Times New Roman"/>
          <w:sz w:val="28"/>
          <w:szCs w:val="28"/>
        </w:rPr>
      </w:pPr>
    </w:p>
    <w:p w:rsidR="006207B5" w:rsidRPr="004E21DD" w:rsidRDefault="006207B5" w:rsidP="004E21DD">
      <w:pPr>
        <w:pStyle w:val="aa"/>
        <w:numPr>
          <w:ilvl w:val="1"/>
          <w:numId w:val="36"/>
        </w:numPr>
        <w:spacing w:after="0" w:line="360" w:lineRule="auto"/>
        <w:ind w:left="567" w:firstLine="0"/>
        <w:jc w:val="both"/>
        <w:rPr>
          <w:rFonts w:ascii="Times New Roman" w:hAnsi="Times New Roman"/>
          <w:b/>
          <w:sz w:val="28"/>
          <w:szCs w:val="28"/>
        </w:rPr>
      </w:pPr>
      <w:r w:rsidRPr="004E21DD">
        <w:rPr>
          <w:rFonts w:ascii="Times New Roman" w:hAnsi="Times New Roman"/>
          <w:b/>
          <w:sz w:val="28"/>
          <w:szCs w:val="28"/>
        </w:rPr>
        <w:t xml:space="preserve">Дослідження </w:t>
      </w:r>
      <w:r w:rsidR="00EC5C23">
        <w:rPr>
          <w:rFonts w:ascii="Times New Roman" w:hAnsi="Times New Roman"/>
          <w:b/>
          <w:sz w:val="28"/>
          <w:szCs w:val="28"/>
          <w:lang w:val="uk-UA"/>
        </w:rPr>
        <w:t>сейсмбезпечних технологій</w:t>
      </w:r>
      <w:r w:rsidR="00EC5C23">
        <w:rPr>
          <w:rFonts w:ascii="Times New Roman" w:hAnsi="Times New Roman"/>
          <w:b/>
          <w:sz w:val="28"/>
          <w:szCs w:val="28"/>
        </w:rPr>
        <w:t xml:space="preserve"> </w:t>
      </w:r>
      <w:r w:rsidRPr="004E21DD">
        <w:rPr>
          <w:rFonts w:ascii="Times New Roman" w:hAnsi="Times New Roman"/>
          <w:b/>
          <w:sz w:val="28"/>
          <w:szCs w:val="28"/>
        </w:rPr>
        <w:t>в умовах «</w:t>
      </w:r>
      <w:r w:rsidRPr="004E21DD">
        <w:rPr>
          <w:rFonts w:ascii="Times New Roman" w:hAnsi="Times New Roman"/>
          <w:b/>
          <w:sz w:val="28"/>
          <w:szCs w:val="28"/>
          <w:lang w:val="uk-UA"/>
        </w:rPr>
        <w:t>ПАТ</w:t>
      </w:r>
      <w:r w:rsidRPr="004E21DD">
        <w:rPr>
          <w:rFonts w:ascii="Times New Roman" w:hAnsi="Times New Roman"/>
          <w:b/>
          <w:sz w:val="28"/>
          <w:szCs w:val="28"/>
        </w:rPr>
        <w:t xml:space="preserve"> Коростенський кар'єр»</w:t>
      </w:r>
    </w:p>
    <w:p w:rsidR="004170E3" w:rsidRPr="004E21DD" w:rsidRDefault="004170E3" w:rsidP="004E21DD">
      <w:pPr>
        <w:spacing w:after="0" w:line="360" w:lineRule="auto"/>
        <w:ind w:left="567"/>
        <w:jc w:val="both"/>
        <w:rPr>
          <w:rFonts w:ascii="Times New Roman" w:hAnsi="Times New Roman"/>
          <w:b/>
          <w:sz w:val="28"/>
          <w:szCs w:val="28"/>
        </w:rPr>
      </w:pPr>
    </w:p>
    <w:p w:rsidR="006207B5" w:rsidRPr="004E21DD" w:rsidRDefault="006207B5"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 xml:space="preserve">Дослідження для умов «ПАТ Коростенський кар'єр» проводились на основі методу ізосейсм допустимої </w:t>
      </w:r>
      <w:r w:rsidR="004E21DD" w:rsidRPr="004E21DD">
        <w:rPr>
          <w:rFonts w:ascii="Times New Roman" w:hAnsi="Times New Roman"/>
          <w:sz w:val="28"/>
          <w:szCs w:val="28"/>
        </w:rPr>
        <w:t>бальності проф.</w:t>
      </w:r>
      <w:r w:rsidRPr="004E21DD">
        <w:rPr>
          <w:rFonts w:ascii="Times New Roman" w:hAnsi="Times New Roman"/>
          <w:sz w:val="28"/>
          <w:szCs w:val="28"/>
        </w:rPr>
        <w:t xml:space="preserve"> В.Бойко [1-3] щодо побудови сейсмонебезпечних зон. Виходячи з реальних геолого-тріщиноватих особливостей місцевості, в яких знаходиться територія кар’єрного поля «ПАТ Коростенський кар'єр» і прилеглі до неї об’єкти, що охороняються – найближчі житлові будинки м.Коростень, коростенський машинобудівний завод та споруди промислового призначення самого підприємства,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6207B5" w:rsidRDefault="006207B5" w:rsidP="004E21DD">
      <w:pPr>
        <w:spacing w:after="0" w:line="360" w:lineRule="auto"/>
        <w:ind w:firstLine="708"/>
        <w:jc w:val="both"/>
        <w:rPr>
          <w:rFonts w:ascii="Times New Roman" w:hAnsi="Times New Roman"/>
          <w:sz w:val="28"/>
          <w:szCs w:val="28"/>
        </w:rPr>
      </w:pPr>
    </w:p>
    <w:p w:rsidR="004E21DD" w:rsidRDefault="004E21DD" w:rsidP="004E21DD">
      <w:pPr>
        <w:spacing w:after="0" w:line="360" w:lineRule="auto"/>
        <w:ind w:firstLine="708"/>
        <w:jc w:val="both"/>
        <w:rPr>
          <w:rFonts w:ascii="Times New Roman" w:hAnsi="Times New Roman"/>
          <w:sz w:val="28"/>
          <w:szCs w:val="28"/>
        </w:rPr>
      </w:pPr>
    </w:p>
    <w:p w:rsidR="004E21DD" w:rsidRPr="004E21DD" w:rsidRDefault="004E21DD"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567"/>
        <w:jc w:val="both"/>
        <w:rPr>
          <w:rFonts w:ascii="Times New Roman" w:hAnsi="Times New Roman"/>
          <w:b/>
          <w:sz w:val="28"/>
          <w:szCs w:val="28"/>
        </w:rPr>
      </w:pPr>
      <w:r w:rsidRPr="004E21DD">
        <w:rPr>
          <w:rFonts w:ascii="Times New Roman" w:hAnsi="Times New Roman"/>
          <w:b/>
          <w:sz w:val="28"/>
          <w:szCs w:val="28"/>
          <w:lang w:val="uk-UA"/>
        </w:rPr>
        <w:lastRenderedPageBreak/>
        <w:t xml:space="preserve">3.2.1 </w:t>
      </w:r>
      <w:r w:rsidR="00C6089D" w:rsidRPr="004E21DD">
        <w:rPr>
          <w:rFonts w:ascii="Times New Roman" w:hAnsi="Times New Roman"/>
          <w:b/>
          <w:sz w:val="28"/>
          <w:szCs w:val="28"/>
        </w:rPr>
        <w:t xml:space="preserve">Побудова еліптичних сейсмонебезпечних границь для гірничо-геологічних умов гранітного кар’єру </w:t>
      </w:r>
      <w:r w:rsidR="004E4282" w:rsidRPr="004E21DD">
        <w:rPr>
          <w:rFonts w:ascii="Times New Roman" w:hAnsi="Times New Roman"/>
          <w:b/>
          <w:sz w:val="28"/>
          <w:szCs w:val="28"/>
        </w:rPr>
        <w:t xml:space="preserve">ПАТ </w:t>
      </w:r>
      <w:r w:rsidR="00C6089D" w:rsidRPr="004E21DD">
        <w:rPr>
          <w:rFonts w:ascii="Times New Roman" w:hAnsi="Times New Roman"/>
          <w:b/>
          <w:sz w:val="28"/>
          <w:szCs w:val="28"/>
        </w:rPr>
        <w:t>«</w:t>
      </w:r>
      <w:r w:rsidR="004E4282" w:rsidRPr="004E21DD">
        <w:rPr>
          <w:rFonts w:ascii="Times New Roman" w:hAnsi="Times New Roman"/>
          <w:b/>
          <w:sz w:val="28"/>
          <w:szCs w:val="28"/>
          <w:lang w:val="uk-UA"/>
        </w:rPr>
        <w:t>К</w:t>
      </w:r>
      <w:r w:rsidR="00C6089D" w:rsidRPr="004E21DD">
        <w:rPr>
          <w:rFonts w:ascii="Times New Roman" w:hAnsi="Times New Roman"/>
          <w:b/>
          <w:sz w:val="28"/>
          <w:szCs w:val="28"/>
        </w:rPr>
        <w:t>оростенський кар'єр» по методу ізосейсм допустимої бальності.</w:t>
      </w:r>
      <w:r w:rsidR="00C6089D" w:rsidRPr="004E21DD">
        <w:rPr>
          <w:rFonts w:ascii="Times New Roman" w:hAnsi="Times New Roman"/>
          <w:sz w:val="28"/>
          <w:szCs w:val="28"/>
        </w:rPr>
        <w:t xml:space="preserve"> </w:t>
      </w:r>
      <w:r w:rsidR="00C6089D" w:rsidRPr="004E21DD">
        <w:rPr>
          <w:rFonts w:ascii="Times New Roman" w:hAnsi="Times New Roman"/>
          <w:b/>
          <w:sz w:val="28"/>
          <w:szCs w:val="28"/>
        </w:rPr>
        <w:t xml:space="preserve">       </w:t>
      </w:r>
    </w:p>
    <w:p w:rsidR="00C6089D" w:rsidRPr="004E21DD" w:rsidRDefault="00C6089D" w:rsidP="004E21DD">
      <w:pPr>
        <w:spacing w:after="0" w:line="360" w:lineRule="auto"/>
        <w:jc w:val="both"/>
        <w:rPr>
          <w:rFonts w:ascii="Times New Roman" w:hAnsi="Times New Roman"/>
          <w:b/>
          <w:sz w:val="28"/>
          <w:szCs w:val="28"/>
        </w:rPr>
      </w:pPr>
      <w:r w:rsidRPr="004E21DD">
        <w:rPr>
          <w:rFonts w:ascii="Times New Roman" w:hAnsi="Times New Roman"/>
          <w:b/>
          <w:sz w:val="28"/>
          <w:szCs w:val="28"/>
        </w:rPr>
        <w:t xml:space="preserve"> </w:t>
      </w:r>
    </w:p>
    <w:p w:rsidR="00C6089D" w:rsidRPr="004E21DD" w:rsidRDefault="00C6089D" w:rsidP="004E21DD">
      <w:pPr>
        <w:spacing w:after="0" w:line="360" w:lineRule="auto"/>
        <w:ind w:firstLine="708"/>
        <w:jc w:val="both"/>
        <w:rPr>
          <w:rFonts w:ascii="Times New Roman" w:hAnsi="Times New Roman"/>
          <w:bCs/>
          <w:sz w:val="28"/>
          <w:szCs w:val="28"/>
        </w:rPr>
      </w:pPr>
      <w:r w:rsidRPr="004E21DD">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4E21DD">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4E21DD">
        <w:rPr>
          <w:rFonts w:ascii="Times New Roman" w:hAnsi="Times New Roman"/>
          <w:bCs/>
          <w:sz w:val="28"/>
          <w:szCs w:val="28"/>
        </w:rPr>
        <w:t xml:space="preserve">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4E21DD">
        <w:rPr>
          <w:rFonts w:ascii="Times New Roman" w:hAnsi="Times New Roman"/>
          <w:sz w:val="28"/>
          <w:szCs w:val="28"/>
        </w:rPr>
        <w:t>методу</w:t>
      </w:r>
      <w:r w:rsidRPr="004E21DD">
        <w:rPr>
          <w:rFonts w:ascii="Times New Roman" w:hAnsi="Times New Roman"/>
          <w:bCs/>
          <w:sz w:val="28"/>
          <w:szCs w:val="28"/>
        </w:rPr>
        <w:t xml:space="preserve"> для визначення швидкості сейсмоколивань паралельно U</w:t>
      </w:r>
      <w:r w:rsidRPr="004E21DD">
        <w:rPr>
          <w:rFonts w:ascii="Times New Roman" w:hAnsi="Times New Roman"/>
          <w:bCs/>
          <w:sz w:val="28"/>
          <w:szCs w:val="28"/>
          <w:vertAlign w:val="subscript"/>
        </w:rPr>
        <w:t>пар</w:t>
      </w:r>
      <w:r w:rsidRPr="004E21DD">
        <w:rPr>
          <w:rFonts w:ascii="Times New Roman" w:hAnsi="Times New Roman"/>
          <w:bCs/>
          <w:sz w:val="28"/>
          <w:szCs w:val="28"/>
        </w:rPr>
        <w:t xml:space="preserve"> та перпендикулярно U</w:t>
      </w:r>
      <w:r w:rsidRPr="004E21DD">
        <w:rPr>
          <w:rFonts w:ascii="Times New Roman" w:hAnsi="Times New Roman"/>
          <w:bCs/>
          <w:sz w:val="28"/>
          <w:szCs w:val="28"/>
          <w:vertAlign w:val="subscript"/>
        </w:rPr>
        <w:t>пер</w:t>
      </w:r>
      <w:r w:rsidRPr="004E21DD">
        <w:rPr>
          <w:rFonts w:ascii="Times New Roman" w:hAnsi="Times New Roman"/>
          <w:bCs/>
          <w:sz w:val="28"/>
          <w:szCs w:val="28"/>
        </w:rPr>
        <w:t xml:space="preserve"> основній системі тріщинуватості. У середовищі кар’єрного поля </w:t>
      </w:r>
      <w:r w:rsidRPr="004E21DD">
        <w:rPr>
          <w:rFonts w:ascii="Times New Roman" w:hAnsi="Times New Roman"/>
          <w:sz w:val="28"/>
          <w:szCs w:val="28"/>
        </w:rPr>
        <w:t xml:space="preserve">в умовах «ПАТ Коростенський кар'єр» </w:t>
      </w:r>
      <w:r w:rsidRPr="004E21DD">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гірського масиву, в якому розташований кар'єр і прилегла до </w:t>
      </w:r>
      <w:r w:rsidR="005D6D0E" w:rsidRPr="004E21DD">
        <w:rPr>
          <w:rFonts w:ascii="Times New Roman" w:hAnsi="Times New Roman"/>
          <w:bCs/>
          <w:sz w:val="28"/>
          <w:szCs w:val="28"/>
        </w:rPr>
        <w:t xml:space="preserve">нього зона охоронних об'єктів. </w:t>
      </w:r>
      <w:r w:rsidRPr="004E21DD">
        <w:rPr>
          <w:rFonts w:ascii="Times New Roman" w:hAnsi="Times New Roman"/>
          <w:bCs/>
          <w:sz w:val="28"/>
          <w:szCs w:val="28"/>
        </w:rPr>
        <w:t>Розміри еліпса ізосейсм, залежать від приведеної до відстані маси заряду</w:t>
      </w:r>
      <w:r w:rsidR="005D6D0E" w:rsidRPr="004E21DD">
        <w:rPr>
          <w:rFonts w:ascii="Times New Roman" w:hAnsi="Times New Roman"/>
          <w:bCs/>
          <w:position w:val="-16"/>
          <w:sz w:val="28"/>
          <w:szCs w:val="28"/>
        </w:rPr>
        <w:object w:dxaOrig="960" w:dyaOrig="480">
          <v:shape id="_x0000_i1035" type="#_x0000_t75" style="width:47.7pt;height:24.3pt" o:ole="">
            <v:imagedata r:id="rId43" o:title=""/>
          </v:shape>
          <o:OLEObject Type="Embed" ProgID="Equation.DSMT4" ShapeID="_x0000_i1035" DrawAspect="Content" ObjectID="_1558822565" r:id="rId44"/>
        </w:object>
      </w:r>
      <w:r w:rsidRPr="004E21DD">
        <w:rPr>
          <w:rFonts w:ascii="Times New Roman" w:hAnsi="Times New Roman"/>
          <w:bCs/>
          <w:sz w:val="28"/>
          <w:szCs w:val="28"/>
        </w:rPr>
        <w:t>.</w:t>
      </w:r>
    </w:p>
    <w:p w:rsidR="00F00CB3" w:rsidRPr="004E21DD" w:rsidRDefault="00C6089D" w:rsidP="004E21DD">
      <w:pPr>
        <w:spacing w:after="0" w:line="360" w:lineRule="auto"/>
        <w:ind w:firstLine="709"/>
        <w:jc w:val="both"/>
        <w:rPr>
          <w:rFonts w:ascii="Times New Roman" w:hAnsi="Times New Roman"/>
          <w:spacing w:val="-4"/>
          <w:sz w:val="28"/>
          <w:szCs w:val="28"/>
        </w:rPr>
      </w:pPr>
      <w:r w:rsidRPr="004E21DD">
        <w:rPr>
          <w:rFonts w:ascii="Times New Roman" w:hAnsi="Times New Roman"/>
          <w:sz w:val="28"/>
          <w:szCs w:val="28"/>
        </w:rPr>
        <w:t>Побудова еліптичних сейсмонебезпечних границь по методу ізосейсм допустимої бальності</w:t>
      </w:r>
      <w:r w:rsidRPr="004E21DD">
        <w:rPr>
          <w:rFonts w:ascii="Times New Roman" w:hAnsi="Times New Roman"/>
          <w:spacing w:val="-4"/>
          <w:sz w:val="28"/>
          <w:szCs w:val="28"/>
        </w:rPr>
        <w:t xml:space="preserve">  базувалась на проведені спеціальних науково-експериментальних досліджень в результаті  чого </w:t>
      </w:r>
      <w:r w:rsidRPr="004E21DD">
        <w:rPr>
          <w:rFonts w:ascii="Times New Roman" w:hAnsi="Times New Roman"/>
          <w:sz w:val="28"/>
          <w:szCs w:val="28"/>
        </w:rPr>
        <w:t>проф. В.Бойко</w:t>
      </w:r>
      <w:r w:rsidRPr="004E21DD">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4E21DD">
        <w:rPr>
          <w:rFonts w:ascii="Times New Roman" w:hAnsi="Times New Roman"/>
          <w:sz w:val="28"/>
          <w:szCs w:val="28"/>
        </w:rPr>
        <w:t>«ПАТ Коростенський кар'єр»</w:t>
      </w:r>
      <w:r w:rsidRPr="004E21DD">
        <w:rPr>
          <w:rFonts w:ascii="Times New Roman" w:hAnsi="Times New Roman"/>
          <w:spacing w:val="-4"/>
          <w:sz w:val="28"/>
          <w:szCs w:val="28"/>
        </w:rPr>
        <w:t>.</w:t>
      </w:r>
    </w:p>
    <w:p w:rsidR="00FB6A77" w:rsidRPr="004E21DD" w:rsidRDefault="00FB6A77" w:rsidP="004E21DD">
      <w:pPr>
        <w:spacing w:after="0" w:line="360" w:lineRule="auto"/>
        <w:ind w:firstLine="709"/>
        <w:jc w:val="both"/>
        <w:rPr>
          <w:rFonts w:ascii="Times New Roman" w:hAnsi="Times New Roman"/>
          <w:spacing w:val="-4"/>
          <w:sz w:val="28"/>
          <w:szCs w:val="28"/>
        </w:rPr>
      </w:pPr>
    </w:p>
    <w:p w:rsidR="00F00CB3"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pacing w:val="-4"/>
          <w:sz w:val="28"/>
          <w:szCs w:val="28"/>
        </w:rPr>
        <w:lastRenderedPageBreak/>
        <w:t>Даний метод побудови еліпсоподібних сейсмобезпечних меж включає етапи, пов</w:t>
      </w:r>
      <w:r w:rsidRPr="004E21DD">
        <w:rPr>
          <w:rFonts w:ascii="Times New Roman" w:hAnsi="Times New Roman"/>
          <w:spacing w:val="-4"/>
          <w:sz w:val="28"/>
          <w:szCs w:val="28"/>
        </w:rPr>
        <w:t>’</w:t>
      </w:r>
      <w:r w:rsidRPr="004E21DD">
        <w:rPr>
          <w:rFonts w:ascii="Times New Roman" w:hAnsi="Times New Roman"/>
          <w:snapToGrid w:val="0"/>
          <w:spacing w:val="-4"/>
          <w:sz w:val="28"/>
          <w:szCs w:val="28"/>
        </w:rPr>
        <w:t>язані з аналітичними розрахунками  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осей з</w:t>
      </w:r>
      <w:r w:rsidR="00F00CB3" w:rsidRPr="004E21DD">
        <w:rPr>
          <w:rFonts w:ascii="Times New Roman" w:hAnsi="Times New Roman"/>
          <w:snapToGrid w:val="0"/>
          <w:sz w:val="28"/>
          <w:szCs w:val="28"/>
        </w:rPr>
        <w:t>они сейсмобезпеки за формулами:</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280" w:dyaOrig="420">
                <v:shape id="_x0000_i1036" type="#_x0000_t75" style="width:155.2pt;height:29pt" o:ole="" fillcolor="window">
                  <v:imagedata r:id="rId45" o:title=""/>
                </v:shape>
                <o:OLEObject Type="Embed" ProgID="Equation.DSMT4" ShapeID="_x0000_i1036" DrawAspect="Content" ObjectID="_1558822566" r:id="rId46"/>
              </w:object>
            </w:r>
            <w:r w:rsidR="00C6089D" w:rsidRPr="004E21DD">
              <w:rPr>
                <w:rFonts w:ascii="Times New Roman" w:hAnsi="Times New Roman"/>
                <w:i/>
                <w:snapToGrid w:val="0"/>
                <w:sz w:val="28"/>
                <w:szCs w:val="28"/>
              </w:rPr>
              <w:t>;</w:t>
            </w:r>
          </w:p>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360" w:dyaOrig="420">
                <v:shape id="_x0000_i1037" type="#_x0000_t75" style="width:147.75pt;height:27.1pt" o:ole="" fillcolor="window">
                  <v:imagedata r:id="rId47" o:title=""/>
                </v:shape>
                <o:OLEObject Type="Embed" ProgID="Equation.DSMT4" ShapeID="_x0000_i1037" DrawAspect="Content" ObjectID="_1558822567" r:id="rId48"/>
              </w:object>
            </w:r>
            <w:r w:rsidR="00C6089D"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ind w:right="6"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(3.1)</w:t>
            </w:r>
          </w:p>
        </w:tc>
      </w:tr>
    </w:tbl>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K</w:t>
      </w:r>
      <w:r w:rsidRPr="004E21DD">
        <w:rPr>
          <w:rFonts w:ascii="Times New Roman" w:hAnsi="Times New Roman"/>
          <w:i/>
          <w:snapToGrid w:val="0"/>
          <w:sz w:val="28"/>
          <w:szCs w:val="28"/>
          <w:vertAlign w:val="subscript"/>
        </w:rPr>
        <w:t>y</w:t>
      </w:r>
      <w:r w:rsidRPr="004E21DD">
        <w:rPr>
          <w:rFonts w:ascii="Times New Roman" w:hAnsi="Times New Roman"/>
          <w:snapToGrid w:val="0"/>
          <w:sz w:val="28"/>
          <w:szCs w:val="28"/>
        </w:rPr>
        <w:t xml:space="preserve"> – коефіцієнт, який враховує умови вибуху;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K</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швидкість допустимого рівня коливань у відповідності ДСТУ, см/с;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Q</w:t>
      </w:r>
      <w:r w:rsidRPr="004E21DD">
        <w:rPr>
          <w:rFonts w:ascii="Times New Roman" w:hAnsi="Times New Roman"/>
          <w:snapToGrid w:val="0"/>
          <w:sz w:val="28"/>
          <w:szCs w:val="28"/>
        </w:rPr>
        <w:t xml:space="preserve"> – маса вибухової речовини на одне сповільнення, кг.</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А для визначення сейсмобезпечної відстані </w:t>
      </w:r>
      <w:r w:rsidRPr="004E21DD">
        <w:rPr>
          <w:rFonts w:ascii="Times New Roman" w:hAnsi="Times New Roman"/>
          <w:i/>
          <w:snapToGrid w:val="0"/>
          <w:sz w:val="28"/>
          <w:szCs w:val="28"/>
        </w:rPr>
        <w:t>R</w:t>
      </w:r>
      <w:r w:rsidRPr="004E21DD">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4E21DD" w:rsidRDefault="00C6089D" w:rsidP="004E21DD">
      <w:pPr>
        <w:tabs>
          <w:tab w:val="left" w:pos="0"/>
        </w:tabs>
        <w:spacing w:after="0" w:line="360" w:lineRule="auto"/>
        <w:ind w:firstLine="709"/>
        <w:contextualSpacing/>
        <w:jc w:val="both"/>
        <w:rPr>
          <w:rFonts w:ascii="Times New Roman" w:hAnsi="Times New Roman"/>
          <w:b/>
          <w:snapToGrid w:val="0"/>
          <w:sz w:val="28"/>
          <w:szCs w:val="28"/>
        </w:rPr>
      </w:pPr>
    </w:p>
    <w:tbl>
      <w:tblPr>
        <w:tblW w:w="9787" w:type="dxa"/>
        <w:jc w:val="right"/>
        <w:tblLook w:val="04A0" w:firstRow="1" w:lastRow="0" w:firstColumn="1" w:lastColumn="0" w:noHBand="0" w:noVBand="1"/>
      </w:tblPr>
      <w:tblGrid>
        <w:gridCol w:w="7986"/>
        <w:gridCol w:w="1801"/>
      </w:tblGrid>
      <w:tr w:rsidR="00C6089D" w:rsidRPr="004E21DD" w:rsidTr="00A95FB8">
        <w:trPr>
          <w:jc w:val="right"/>
        </w:trPr>
        <w:tc>
          <w:tcPr>
            <w:tcW w:w="7986" w:type="dxa"/>
            <w:shd w:val="clear" w:color="auto" w:fill="auto"/>
          </w:tcPr>
          <w:p w:rsidR="00C6089D" w:rsidRPr="004E21DD" w:rsidRDefault="004E4282"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position w:val="-34"/>
                <w:sz w:val="28"/>
                <w:szCs w:val="28"/>
              </w:rPr>
              <w:object w:dxaOrig="4220" w:dyaOrig="740">
                <v:shape id="_x0000_i1038" type="#_x0000_t75" style="width:304.85pt;height:49.55pt" o:ole="" fillcolor="window">
                  <v:imagedata r:id="rId49" o:title=""/>
                </v:shape>
                <o:OLEObject Type="Embed" ProgID="Equation.3" ShapeID="_x0000_i1038" DrawAspect="Content" ObjectID="_1558822568" r:id="rId50"/>
              </w:object>
            </w:r>
            <w:r w:rsidR="00C6089D" w:rsidRPr="004E21DD">
              <w:rPr>
                <w:rFonts w:ascii="Times New Roman" w:hAnsi="Times New Roman"/>
                <w:snapToGrid w:val="0"/>
                <w:sz w:val="28"/>
                <w:szCs w:val="28"/>
              </w:rPr>
              <w:t>,</w:t>
            </w:r>
          </w:p>
        </w:tc>
        <w:tc>
          <w:tcPr>
            <w:tcW w:w="1801" w:type="dxa"/>
            <w:shd w:val="clear" w:color="auto" w:fill="auto"/>
            <w:vAlign w:val="center"/>
          </w:tcPr>
          <w:p w:rsidR="00C6089D" w:rsidRPr="004E21DD" w:rsidRDefault="00FB6A77"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w:t>
            </w:r>
            <w:r w:rsidR="00C6089D" w:rsidRPr="004E21DD">
              <w:rPr>
                <w:rFonts w:ascii="Times New Roman" w:hAnsi="Times New Roman"/>
                <w:snapToGrid w:val="0"/>
                <w:sz w:val="28"/>
                <w:szCs w:val="28"/>
              </w:rPr>
              <w:t>2)</w:t>
            </w:r>
          </w:p>
        </w:tc>
      </w:tr>
    </w:tbl>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00137C75" w:rsidRPr="004E21DD">
        <w:rPr>
          <w:rFonts w:ascii="Times New Roman" w:hAnsi="Times New Roman"/>
          <w:i/>
          <w:snapToGrid w:val="0"/>
          <w:sz w:val="28"/>
          <w:szCs w:val="28"/>
        </w:rPr>
        <w:t>рис.3.5</w:t>
      </w:r>
      <w:r w:rsidR="009163B7"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3B662516" wp14:editId="58A99ABA">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1"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4E21DD">
        <w:rPr>
          <w:rFonts w:ascii="Times New Roman" w:hAnsi="Times New Roman"/>
          <w:b/>
          <w:spacing w:val="-4"/>
          <w:sz w:val="28"/>
          <w:szCs w:val="28"/>
        </w:rPr>
        <w:t xml:space="preserve">кар’єра </w:t>
      </w:r>
      <w:r w:rsidRPr="004E21DD">
        <w:rPr>
          <w:rFonts w:ascii="Times New Roman" w:hAnsi="Times New Roman"/>
          <w:b/>
          <w:sz w:val="28"/>
          <w:szCs w:val="28"/>
        </w:rPr>
        <w:t>«ПАТ Коростенський кар'єр»</w:t>
      </w:r>
      <w:r w:rsidRPr="004E21DD">
        <w:rPr>
          <w:rFonts w:ascii="Times New Roman" w:hAnsi="Times New Roman"/>
          <w:b/>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 xml:space="preserve">І-І, ІІ-ІІ – профілі встановлення сейсмоприймачів на відстанях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а</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б</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в</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г</w:t>
      </w:r>
      <w:r w:rsidRPr="004E21DD">
        <w:rPr>
          <w:rFonts w:ascii="Times New Roman" w:hAnsi="Times New Roman"/>
          <w:snapToGrid w:val="0"/>
          <w:sz w:val="28"/>
          <w:szCs w:val="28"/>
        </w:rPr>
        <w:t xml:space="preserve">. </w:t>
      </w:r>
      <w:r w:rsidRPr="004E21DD">
        <w:rPr>
          <w:rFonts w:ascii="Times New Roman" w:hAnsi="Times New Roman"/>
          <w:snapToGrid w:val="0"/>
          <w:sz w:val="28"/>
          <w:szCs w:val="28"/>
        </w:rPr>
        <w:br/>
        <w:t xml:space="preserve">1 – система тріщинуватості гірського масиву; 2 – висаджуємий блок;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snapToGrid w:val="0"/>
          <w:sz w:val="28"/>
          <w:szCs w:val="28"/>
        </w:rPr>
        <w:t xml:space="preserve"> – великий, малий і під кутом </w:t>
      </w:r>
      <w:r w:rsidRPr="004E21DD">
        <w:rPr>
          <w:rFonts w:ascii="Times New Roman" w:hAnsi="Times New Roman"/>
          <w:i/>
          <w:snapToGrid w:val="0"/>
          <w:sz w:val="28"/>
          <w:szCs w:val="28"/>
        </w:rPr>
        <w:t>φ</w:t>
      </w:r>
      <w:r w:rsidRPr="004E21DD">
        <w:rPr>
          <w:rFonts w:ascii="Times New Roman" w:hAnsi="Times New Roman"/>
          <w:snapToGrid w:val="0"/>
          <w:sz w:val="28"/>
          <w:szCs w:val="28"/>
        </w:rPr>
        <w:t xml:space="preserve"> до системи тріщинуватості радіуси осей ізосейсм відповідно</w:t>
      </w:r>
    </w:p>
    <w:p w:rsidR="004230D5" w:rsidRPr="004E21DD" w:rsidRDefault="004230D5" w:rsidP="004E21DD">
      <w:pPr>
        <w:tabs>
          <w:tab w:val="left" w:pos="0"/>
        </w:tabs>
        <w:spacing w:after="0" w:line="360" w:lineRule="auto"/>
        <w:contextualSpacing/>
        <w:jc w:val="center"/>
        <w:rPr>
          <w:rFonts w:ascii="Times New Roman" w:hAnsi="Times New Roman"/>
          <w:snapToGrid w:val="0"/>
          <w:sz w:val="28"/>
          <w:szCs w:val="28"/>
        </w:rPr>
      </w:pPr>
    </w:p>
    <w:p w:rsidR="00C6089D" w:rsidRPr="004E21DD" w:rsidRDefault="00D603BA" w:rsidP="004E21DD">
      <w:pPr>
        <w:spacing w:after="0" w:line="360" w:lineRule="auto"/>
        <w:jc w:val="both"/>
        <w:rPr>
          <w:rFonts w:ascii="Times New Roman" w:hAnsi="Times New Roman"/>
          <w:snapToGrid w:val="0"/>
          <w:sz w:val="28"/>
          <w:szCs w:val="28"/>
          <w:lang w:val="uk-UA"/>
        </w:rPr>
      </w:pPr>
      <w:r w:rsidRPr="004E21DD">
        <w:rPr>
          <w:rFonts w:ascii="Times New Roman" w:hAnsi="Times New Roman" w:cs="Times New Roman"/>
          <w:sz w:val="28"/>
          <w:szCs w:val="28"/>
        </w:rPr>
        <w:t>Значення коефіцієнтів в напрямках великої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w:t>
      </w:r>
      <w:r w:rsidRPr="004E21DD">
        <w:rPr>
          <w:rFonts w:ascii="Times New Roman" w:hAnsi="Times New Roman" w:cs="Times New Roman"/>
          <w:sz w:val="28"/>
          <w:szCs w:val="28"/>
        </w:rPr>
        <w:br/>
        <w:t>і малої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xml:space="preserve">) осей еліпса ізосейсм </w:t>
      </w:r>
      <w:r w:rsidRPr="004E21DD">
        <w:rPr>
          <w:rFonts w:ascii="Times New Roman" w:hAnsi="Times New Roman" w:cs="Times New Roman"/>
          <w:sz w:val="28"/>
          <w:szCs w:val="28"/>
          <w:lang w:val="uk-UA"/>
        </w:rPr>
        <w:t>гранітних</w:t>
      </w:r>
      <w:r w:rsidRPr="004E21DD">
        <w:rPr>
          <w:rFonts w:ascii="Times New Roman" w:hAnsi="Times New Roman" w:cs="Times New Roman"/>
          <w:sz w:val="28"/>
          <w:szCs w:val="28"/>
        </w:rPr>
        <w:t xml:space="preserve"> кар’єр</w:t>
      </w:r>
      <w:r w:rsidRPr="004E21DD">
        <w:rPr>
          <w:rFonts w:ascii="Times New Roman" w:hAnsi="Times New Roman" w:cs="Times New Roman"/>
          <w:sz w:val="28"/>
          <w:szCs w:val="28"/>
          <w:lang w:val="uk-UA"/>
        </w:rPr>
        <w:t>ах І клас підклас А подібних</w:t>
      </w:r>
      <w:r w:rsidRPr="004E21DD">
        <w:rPr>
          <w:rFonts w:ascii="Times New Roman" w:hAnsi="Times New Roman" w:cs="Times New Roman"/>
          <w:sz w:val="28"/>
          <w:szCs w:val="28"/>
        </w:rPr>
        <w:t xml:space="preserve"> умова</w:t>
      </w:r>
      <w:r w:rsidRPr="004E21DD">
        <w:rPr>
          <w:rFonts w:ascii="Times New Roman" w:hAnsi="Times New Roman" w:cs="Times New Roman"/>
          <w:sz w:val="28"/>
          <w:szCs w:val="28"/>
          <w:lang w:val="uk-UA"/>
        </w:rPr>
        <w:t>м</w:t>
      </w:r>
      <w:r w:rsidRPr="004E21DD">
        <w:rPr>
          <w:rFonts w:ascii="Times New Roman" w:hAnsi="Times New Roman" w:cs="Times New Roman"/>
          <w:sz w:val="28"/>
          <w:szCs w:val="28"/>
        </w:rPr>
        <w:t xml:space="preserve"> «ПАТ Коростенський кар’єр» </w:t>
      </w:r>
      <w:r w:rsidRPr="004E21DD">
        <w:rPr>
          <w:rFonts w:ascii="Times New Roman" w:hAnsi="Times New Roman" w:cs="Times New Roman"/>
          <w:sz w:val="28"/>
          <w:szCs w:val="28"/>
          <w:lang w:val="uk-UA"/>
        </w:rPr>
        <w:t xml:space="preserve"> вибираємо з</w:t>
      </w:r>
      <w:r w:rsidRPr="004E21DD">
        <w:rPr>
          <w:rFonts w:ascii="Times New Roman" w:hAnsi="Times New Roman" w:cs="Times New Roman"/>
          <w:b/>
          <w:sz w:val="28"/>
          <w:szCs w:val="28"/>
        </w:rPr>
        <w:t xml:space="preserve"> </w:t>
      </w:r>
      <w:r w:rsidR="00C6089D" w:rsidRPr="004E21DD">
        <w:rPr>
          <w:rFonts w:ascii="Times New Roman" w:hAnsi="Times New Roman"/>
          <w:snapToGrid w:val="0"/>
          <w:sz w:val="28"/>
          <w:szCs w:val="28"/>
        </w:rPr>
        <w:t xml:space="preserve"> </w:t>
      </w:r>
      <w:r w:rsidR="00C6089D" w:rsidRPr="004E21DD">
        <w:rPr>
          <w:rFonts w:ascii="Times New Roman" w:hAnsi="Times New Roman"/>
          <w:i/>
          <w:snapToGrid w:val="0"/>
          <w:sz w:val="28"/>
          <w:szCs w:val="28"/>
        </w:rPr>
        <w:t>табл. .</w:t>
      </w:r>
      <w:r w:rsidRPr="004E21DD">
        <w:rPr>
          <w:rFonts w:ascii="Times New Roman" w:hAnsi="Times New Roman"/>
          <w:i/>
          <w:snapToGrid w:val="0"/>
          <w:sz w:val="28"/>
          <w:szCs w:val="28"/>
          <w:lang w:val="uk-UA"/>
        </w:rPr>
        <w:t>2.6</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 xml:space="preserve"> Підставляючи з</w:t>
      </w:r>
      <w:r w:rsidR="00C6089D" w:rsidRPr="004E21DD">
        <w:rPr>
          <w:rFonts w:ascii="Times New Roman" w:hAnsi="Times New Roman"/>
          <w:snapToGrid w:val="0"/>
          <w:sz w:val="28"/>
          <w:szCs w:val="28"/>
        </w:rPr>
        <w:t xml:space="preserve">начення коефіцієнтів табл. </w:t>
      </w:r>
      <w:r w:rsidRPr="004E21DD">
        <w:rPr>
          <w:rFonts w:ascii="Times New Roman" w:hAnsi="Times New Roman"/>
          <w:snapToGrid w:val="0"/>
          <w:sz w:val="28"/>
          <w:szCs w:val="28"/>
          <w:lang w:val="uk-UA"/>
        </w:rPr>
        <w:t>2</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6</w:t>
      </w:r>
      <w:r w:rsidR="00C6089D" w:rsidRPr="004E21DD">
        <w:rPr>
          <w:rFonts w:ascii="Times New Roman" w:hAnsi="Times New Roman"/>
          <w:snapToGrid w:val="0"/>
          <w:sz w:val="28"/>
          <w:szCs w:val="28"/>
        </w:rPr>
        <w:t xml:space="preserve"> в (3.1) отрима</w:t>
      </w:r>
      <w:r w:rsidRPr="004E21DD">
        <w:rPr>
          <w:rFonts w:ascii="Times New Roman" w:hAnsi="Times New Roman"/>
          <w:snapToGrid w:val="0"/>
          <w:sz w:val="28"/>
          <w:szCs w:val="28"/>
          <w:lang w:val="uk-UA"/>
        </w:rPr>
        <w:t>єм</w:t>
      </w:r>
      <w:r w:rsidRPr="004E21DD">
        <w:rPr>
          <w:rFonts w:ascii="Times New Roman" w:hAnsi="Times New Roman"/>
          <w:snapToGrid w:val="0"/>
          <w:sz w:val="28"/>
          <w:szCs w:val="28"/>
        </w:rPr>
        <w:t xml:space="preserve"> емпіричн</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залежніст</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для розрахунку </w:t>
      </w:r>
      <w:r w:rsidR="00C6089D" w:rsidRPr="004E21DD">
        <w:rPr>
          <w:rFonts w:ascii="Times New Roman" w:hAnsi="Times New Roman"/>
          <w:snapToGrid w:val="0"/>
          <w:spacing w:val="-4"/>
          <w:sz w:val="28"/>
          <w:szCs w:val="28"/>
        </w:rPr>
        <w:t>р</w:t>
      </w:r>
      <w:r w:rsidR="00C6089D" w:rsidRPr="004E21DD">
        <w:rPr>
          <w:rFonts w:ascii="Times New Roman" w:hAnsi="Times New Roman"/>
          <w:snapToGrid w:val="0"/>
          <w:sz w:val="28"/>
          <w:szCs w:val="28"/>
        </w:rPr>
        <w:t xml:space="preserve">адіусу великої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1</w:t>
      </w:r>
      <w:r w:rsidR="00C6089D" w:rsidRPr="004E21DD">
        <w:rPr>
          <w:rFonts w:ascii="Times New Roman" w:hAnsi="Times New Roman"/>
          <w:snapToGrid w:val="0"/>
          <w:sz w:val="28"/>
          <w:szCs w:val="28"/>
        </w:rPr>
        <w:t xml:space="preserve"> та малої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2</w:t>
      </w:r>
      <w:r w:rsidR="00A95FB8" w:rsidRPr="004E21DD">
        <w:rPr>
          <w:rFonts w:ascii="Times New Roman" w:hAnsi="Times New Roman"/>
          <w:snapToGrid w:val="0"/>
          <w:sz w:val="28"/>
          <w:szCs w:val="28"/>
          <w:vertAlign w:val="subscript"/>
          <w:lang w:val="uk-UA"/>
        </w:rPr>
        <w:t>:</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39" type="#_x0000_t75" style="width:172.05pt;height:29pt" o:ole="" fillcolor="window">
                  <v:imagedata r:id="rId52" o:title=""/>
                </v:shape>
                <o:OLEObject Type="Embed" ProgID="Equation.DSMT4" ShapeID="_x0000_i1039" DrawAspect="Content" ObjectID="_1558822569" r:id="rId53"/>
              </w:object>
            </w:r>
            <w:r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0" type="#_x0000_t75" style="width:195.45pt;height:35.55pt" o:ole="" fillcolor="window">
                  <v:imagedata r:id="rId54" o:title=""/>
                </v:shape>
                <o:OLEObject Type="Embed" ProgID="Equation.DSMT4" ShapeID="_x0000_i1040" DrawAspect="Content" ObjectID="_1558822570" r:id="rId55"/>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(3.3)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(3.4)</w:t>
            </w:r>
          </w:p>
        </w:tc>
      </w:tr>
    </w:tbl>
    <w:p w:rsidR="009163B7" w:rsidRPr="004E21DD" w:rsidRDefault="009163B7"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послідуючою побудовою меж сейсмобезпеки в </w:t>
      </w:r>
      <w:r w:rsidRPr="004E21DD">
        <w:rPr>
          <w:rFonts w:ascii="Times New Roman" w:hAnsi="Times New Roman"/>
          <w:spacing w:val="-4"/>
          <w:sz w:val="28"/>
          <w:szCs w:val="28"/>
        </w:rPr>
        <w:t xml:space="preserve">конкретних геолого-тектонічних умовах </w:t>
      </w:r>
      <w:r w:rsidRPr="004E21DD">
        <w:rPr>
          <w:rFonts w:ascii="Times New Roman" w:hAnsi="Times New Roman"/>
          <w:snapToGrid w:val="0"/>
          <w:sz w:val="28"/>
          <w:szCs w:val="28"/>
        </w:rPr>
        <w:t>місцевості</w:t>
      </w:r>
      <w:r w:rsidRPr="004E21DD">
        <w:rPr>
          <w:rFonts w:ascii="Times New Roman" w:hAnsi="Times New Roman"/>
          <w:spacing w:val="-4"/>
          <w:sz w:val="28"/>
          <w:szCs w:val="28"/>
        </w:rPr>
        <w:t xml:space="preserve"> кар’єра </w:t>
      </w:r>
      <w:r w:rsidRPr="004E21DD">
        <w:rPr>
          <w:rFonts w:ascii="Times New Roman" w:hAnsi="Times New Roman"/>
          <w:sz w:val="28"/>
          <w:szCs w:val="28"/>
        </w:rPr>
        <w:t>«ПАТ Коростенський кар'єр»</w:t>
      </w:r>
      <w:r w:rsidRPr="004E21DD">
        <w:rPr>
          <w:rFonts w:ascii="Times New Roman" w:hAnsi="Times New Roman"/>
          <w:snapToGrid w:val="0"/>
          <w:sz w:val="28"/>
          <w:szCs w:val="28"/>
        </w:rPr>
        <w:t>, в якій розташовані кар</w:t>
      </w:r>
      <w:r w:rsidRPr="004E21DD">
        <w:rPr>
          <w:rFonts w:ascii="Times New Roman" w:hAnsi="Times New Roman"/>
          <w:sz w:val="28"/>
          <w:szCs w:val="28"/>
        </w:rPr>
        <w:t>'</w:t>
      </w:r>
      <w:r w:rsidRPr="004E21DD">
        <w:rPr>
          <w:rFonts w:ascii="Times New Roman" w:hAnsi="Times New Roman"/>
          <w:snapToGrid w:val="0"/>
          <w:sz w:val="28"/>
          <w:szCs w:val="28"/>
        </w:rPr>
        <w:t>єр та прилеглі до нього об</w:t>
      </w:r>
      <w:r w:rsidRPr="004E21DD">
        <w:rPr>
          <w:rFonts w:ascii="Times New Roman" w:hAnsi="Times New Roman"/>
          <w:sz w:val="28"/>
          <w:szCs w:val="28"/>
        </w:rPr>
        <w:t>'</w:t>
      </w:r>
      <w:r w:rsidRPr="004E21DD">
        <w:rPr>
          <w:rFonts w:ascii="Times New Roman" w:hAnsi="Times New Roman"/>
          <w:snapToGrid w:val="0"/>
          <w:sz w:val="28"/>
          <w:szCs w:val="28"/>
        </w:rPr>
        <w:t>єкти, що охороняються.</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Для оперативного визначення радіусів сейсмобезпечних відстаней розроблена номограма зображену на </w:t>
      </w:r>
      <w:r w:rsidRPr="004E21DD">
        <w:rPr>
          <w:rFonts w:ascii="Times New Roman" w:hAnsi="Times New Roman"/>
          <w:i/>
          <w:snapToGrid w:val="0"/>
          <w:sz w:val="28"/>
          <w:szCs w:val="28"/>
        </w:rPr>
        <w:t>рис. 3.6</w:t>
      </w:r>
      <w:r w:rsidRPr="004E21DD">
        <w:rPr>
          <w:rFonts w:ascii="Times New Roman" w:hAnsi="Times New Roman"/>
          <w:snapToGrid w:val="0"/>
          <w:sz w:val="28"/>
          <w:szCs w:val="28"/>
        </w:rPr>
        <w:t>.</w:t>
      </w:r>
    </w:p>
    <w:p w:rsidR="00C6089D" w:rsidRPr="004E21DD" w:rsidRDefault="00C6089D" w:rsidP="004E21DD">
      <w:pPr>
        <w:shd w:val="clear" w:color="auto" w:fill="FFFFFF"/>
        <w:spacing w:after="0" w:line="360" w:lineRule="auto"/>
        <w:contextualSpacing/>
        <w:jc w:val="both"/>
        <w:rPr>
          <w:rFonts w:ascii="Times New Roman" w:hAnsi="Times New Roman"/>
          <w:snapToGrid w:val="0"/>
          <w:sz w:val="28"/>
          <w:szCs w:val="28"/>
        </w:rPr>
      </w:pP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DA1B453" wp14:editId="3F8FBD6D">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6" cstate="print">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3.6. Номограма визначення радіусів сейсмобезпечних відстаней</w:t>
      </w:r>
    </w:p>
    <w:p w:rsidR="00C6089D" w:rsidRPr="004E21DD" w:rsidRDefault="00C6089D" w:rsidP="004E21DD">
      <w:pPr>
        <w:shd w:val="clear" w:color="auto" w:fill="FFFFFF"/>
        <w:spacing w:after="0" w:line="360" w:lineRule="auto"/>
        <w:contextualSpacing/>
        <w:jc w:val="both"/>
        <w:rPr>
          <w:rFonts w:ascii="Times New Roman" w:hAnsi="Times New Roman"/>
          <w:sz w:val="28"/>
          <w:szCs w:val="28"/>
        </w:rPr>
      </w:pPr>
    </w:p>
    <w:p w:rsidR="00C6089D" w:rsidRPr="004E21DD" w:rsidRDefault="00C6089D" w:rsidP="004E21DD">
      <w:pPr>
        <w:shd w:val="clear" w:color="auto" w:fill="FFFFFF"/>
        <w:spacing w:after="0" w:line="360" w:lineRule="auto"/>
        <w:ind w:firstLine="709"/>
        <w:contextualSpacing/>
        <w:jc w:val="both"/>
        <w:rPr>
          <w:rFonts w:ascii="Times New Roman" w:hAnsi="Times New Roman"/>
          <w:sz w:val="28"/>
          <w:szCs w:val="28"/>
        </w:rPr>
      </w:pPr>
      <w:r w:rsidRPr="004E21DD">
        <w:rPr>
          <w:rFonts w:ascii="Times New Roman" w:hAnsi="Times New Roman"/>
          <w:sz w:val="28"/>
          <w:szCs w:val="28"/>
        </w:rPr>
        <w:t>Номограма</w:t>
      </w:r>
      <w:r w:rsidRPr="004E21DD">
        <w:rPr>
          <w:rFonts w:ascii="Times New Roman" w:hAnsi="Times New Roman"/>
          <w:sz w:val="28"/>
          <w:szCs w:val="28"/>
        </w:rPr>
        <w:tab/>
        <w:t xml:space="preserve"> розроблена з урахуванням наступних елементів технології  висаджуваної на один інтервал уповільнення маси заряду </w:t>
      </w:r>
      <w:r w:rsidRPr="004E21DD">
        <w:rPr>
          <w:rFonts w:ascii="Times New Roman" w:hAnsi="Times New Roman"/>
          <w:i/>
          <w:sz w:val="28"/>
          <w:szCs w:val="28"/>
        </w:rPr>
        <w:t>Q</w:t>
      </w:r>
      <w:r w:rsidRPr="004E21DD">
        <w:rPr>
          <w:rFonts w:ascii="Times New Roman" w:hAnsi="Times New Roman"/>
          <w:sz w:val="28"/>
          <w:szCs w:val="28"/>
        </w:rPr>
        <w:t xml:space="preserve">: коефіцієнт умов підривання </w:t>
      </w:r>
      <w:r w:rsidRPr="004E21DD">
        <w:rPr>
          <w:rFonts w:ascii="Times New Roman" w:hAnsi="Times New Roman"/>
          <w:i/>
          <w:sz w:val="28"/>
          <w:szCs w:val="28"/>
        </w:rPr>
        <w:t>К</w:t>
      </w:r>
      <w:r w:rsidRPr="004E21DD">
        <w:rPr>
          <w:rFonts w:ascii="Times New Roman" w:hAnsi="Times New Roman"/>
          <w:i/>
          <w:sz w:val="28"/>
          <w:szCs w:val="28"/>
          <w:vertAlign w:val="subscript"/>
        </w:rPr>
        <w:t>у</w:t>
      </w:r>
      <w:r w:rsidRPr="004E21DD">
        <w:rPr>
          <w:rFonts w:ascii="Times New Roman" w:hAnsi="Times New Roman"/>
          <w:sz w:val="28"/>
          <w:szCs w:val="28"/>
        </w:rPr>
        <w:t xml:space="preserve"> </w:t>
      </w:r>
      <w:r w:rsidRPr="004E21DD">
        <w:rPr>
          <w:rFonts w:ascii="Times New Roman" w:hAnsi="Times New Roman"/>
          <w:b/>
          <w:sz w:val="28"/>
          <w:szCs w:val="28"/>
        </w:rPr>
        <w:t xml:space="preserve">; </w:t>
      </w:r>
      <w:r w:rsidRPr="004E21DD">
        <w:rPr>
          <w:rFonts w:ascii="Times New Roman" w:hAnsi="Times New Roman"/>
          <w:sz w:val="28"/>
          <w:szCs w:val="28"/>
        </w:rPr>
        <w:t xml:space="preserve">допустима швидкість коливань </w:t>
      </w:r>
      <w:r w:rsidRPr="004E21DD">
        <w:rPr>
          <w:rFonts w:ascii="Times New Roman" w:hAnsi="Times New Roman"/>
          <w:i/>
          <w:sz w:val="28"/>
          <w:szCs w:val="28"/>
        </w:rPr>
        <w:t>U</w:t>
      </w:r>
      <w:r w:rsidRPr="004E21DD">
        <w:rPr>
          <w:rFonts w:ascii="Times New Roman" w:hAnsi="Times New Roman"/>
          <w:i/>
          <w:sz w:val="28"/>
          <w:szCs w:val="28"/>
          <w:vertAlign w:val="subscript"/>
        </w:rPr>
        <w:t>доп</w:t>
      </w:r>
      <w:r w:rsidRPr="004E21DD">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4E21DD">
        <w:rPr>
          <w:rFonts w:ascii="Times New Roman" w:hAnsi="Times New Roman"/>
          <w:i/>
          <w:iCs/>
          <w:sz w:val="28"/>
          <w:szCs w:val="28"/>
        </w:rPr>
        <w:t xml:space="preserve">К </w:t>
      </w:r>
      <w:r w:rsidRPr="004E21DD">
        <w:rPr>
          <w:rFonts w:ascii="Times New Roman" w:hAnsi="Times New Roman"/>
          <w:sz w:val="28"/>
          <w:szCs w:val="28"/>
        </w:rPr>
        <w:t xml:space="preserve">і показником ступеня загасання </w:t>
      </w:r>
      <w:r w:rsidRPr="004E21DD">
        <w:rPr>
          <w:rFonts w:ascii="Times New Roman" w:hAnsi="Times New Roman"/>
          <w:i/>
          <w:sz w:val="28"/>
          <w:szCs w:val="28"/>
        </w:rPr>
        <w:t>v</w:t>
      </w:r>
      <w:r w:rsidRPr="004E21DD">
        <w:rPr>
          <w:rFonts w:ascii="Times New Roman" w:hAnsi="Times New Roman"/>
          <w:sz w:val="28"/>
          <w:szCs w:val="28"/>
        </w:rPr>
        <w:t xml:space="preserve"> (</w:t>
      </w:r>
      <w:r w:rsidRPr="004E21DD">
        <w:rPr>
          <w:rFonts w:ascii="Times New Roman" w:hAnsi="Times New Roman"/>
          <w:i/>
          <w:sz w:val="28"/>
          <w:szCs w:val="28"/>
        </w:rPr>
        <w:t>табл. 3.4</w:t>
      </w:r>
      <w:r w:rsidRPr="004E21DD">
        <w:rPr>
          <w:rFonts w:ascii="Times New Roman" w:hAnsi="Times New Roman"/>
          <w:sz w:val="28"/>
          <w:szCs w:val="28"/>
        </w:rPr>
        <w:t xml:space="preserve">). Послідовність операцій при визначенні розмірів великої і малої осі </w:t>
      </w:r>
      <w:r w:rsidRPr="004E21DD">
        <w:rPr>
          <w:rFonts w:ascii="Times New Roman" w:hAnsi="Times New Roman"/>
          <w:i/>
          <w:sz w:val="28"/>
          <w:szCs w:val="28"/>
        </w:rPr>
        <w:t>R</w:t>
      </w:r>
      <w:r w:rsidRPr="004E21DD">
        <w:rPr>
          <w:rFonts w:ascii="Times New Roman" w:hAnsi="Times New Roman"/>
          <w:sz w:val="28"/>
          <w:szCs w:val="28"/>
        </w:rPr>
        <w:t xml:space="preserve"> еліпса сейсмобезпеки показана на </w:t>
      </w:r>
      <w:r w:rsidRPr="004E21DD">
        <w:rPr>
          <w:rFonts w:ascii="Times New Roman" w:hAnsi="Times New Roman"/>
          <w:i/>
          <w:sz w:val="28"/>
          <w:szCs w:val="28"/>
        </w:rPr>
        <w:t>рис</w:t>
      </w:r>
      <w:r w:rsidRPr="004E21DD">
        <w:rPr>
          <w:rFonts w:ascii="Times New Roman" w:hAnsi="Times New Roman"/>
          <w:sz w:val="28"/>
          <w:szCs w:val="28"/>
        </w:rPr>
        <w:t>. 3.6 стрілками.</w:t>
      </w:r>
    </w:p>
    <w:p w:rsidR="00941832" w:rsidRDefault="00941832" w:rsidP="004E21DD">
      <w:pPr>
        <w:tabs>
          <w:tab w:val="left" w:pos="0"/>
        </w:tabs>
        <w:spacing w:after="0" w:line="360" w:lineRule="auto"/>
        <w:ind w:firstLine="709"/>
        <w:contextualSpacing/>
        <w:jc w:val="both"/>
        <w:rPr>
          <w:rFonts w:ascii="Times New Roman" w:hAnsi="Times New Roman"/>
          <w:snapToGrid w:val="0"/>
          <w:sz w:val="28"/>
          <w:szCs w:val="28"/>
        </w:rPr>
      </w:pPr>
    </w:p>
    <w:p w:rsidR="00941832" w:rsidRDefault="00941832" w:rsidP="004E21DD">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У</w:t>
      </w:r>
      <w:r w:rsidRPr="004E21DD">
        <w:rPr>
          <w:rFonts w:ascii="Times New Roman" w:hAnsi="Times New Roman"/>
          <w:sz w:val="28"/>
          <w:szCs w:val="28"/>
        </w:rPr>
        <w:t xml:space="preserve"> відповідності ДСТУ</w:t>
      </w:r>
      <w:r w:rsidRPr="004E21DD">
        <w:rPr>
          <w:rFonts w:ascii="Times New Roman" w:hAnsi="Times New Roman"/>
          <w:snapToGrid w:val="0"/>
          <w:sz w:val="28"/>
          <w:szCs w:val="28"/>
        </w:rPr>
        <w:t xml:space="preserve"> визначаємо коефіцієнт </w:t>
      </w: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у</w:t>
      </w:r>
      <w:r w:rsidRPr="004E21DD">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4E21DD" w:rsidTr="009163B7">
        <w:trPr>
          <w:trHeight w:val="179"/>
        </w:trPr>
        <w:tc>
          <w:tcPr>
            <w:tcW w:w="6237"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 xml:space="preserve">у </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К</w:t>
            </w:r>
            <w:r w:rsidRPr="004E21DD">
              <w:rPr>
                <w:rFonts w:ascii="Times New Roman" w:hAnsi="Times New Roman"/>
                <w:snapToGrid w:val="0"/>
                <w:sz w:val="28"/>
                <w:szCs w:val="28"/>
                <w:vertAlign w:val="subscript"/>
              </w:rPr>
              <w:t>7</w:t>
            </w:r>
          </w:p>
        </w:tc>
        <w:tc>
          <w:tcPr>
            <w:tcW w:w="3544"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snapToGrid w:val="0"/>
                <w:sz w:val="28"/>
                <w:szCs w:val="28"/>
              </w:rPr>
              <w:t>(3.5)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 який враховує особливості ґрунту під фундаментом будівлі, </w:t>
      </w:r>
      <w:r w:rsidRPr="004E21DD">
        <w:rPr>
          <w:rFonts w:ascii="Times New Roman" w:hAnsi="Times New Roman"/>
          <w:snapToGrid w:val="0"/>
          <w:sz w:val="28"/>
          <w:szCs w:val="28"/>
        </w:rPr>
        <w:object w:dxaOrig="1605" w:dyaOrig="405">
          <v:shape id="_x0000_i1041" type="#_x0000_t75" style="width:80.4pt;height:20.55pt" o:ole="">
            <v:imagedata r:id="rId57" o:title=""/>
          </v:shape>
          <o:OLEObject Type="Embed" ProgID="Equation.3" ShapeID="_x0000_i1041" DrawAspect="Content" ObjectID="_1558822571" r:id="rId58"/>
        </w:object>
      </w:r>
      <w:r w:rsidRPr="004E21DD">
        <w:rPr>
          <w:rFonts w:ascii="Times New Roman" w:hAnsi="Times New Roman"/>
          <w:snapToGrid w:val="0"/>
          <w:sz w:val="28"/>
          <w:szCs w:val="28"/>
        </w:rPr>
        <w:t xml:space="preserve">, де </w:t>
      </w:r>
      <w:r w:rsidRPr="004E21DD">
        <w:rPr>
          <w:rFonts w:ascii="Times New Roman" w:hAnsi="Times New Roman"/>
          <w:i/>
          <w:snapToGrid w:val="0"/>
          <w:sz w:val="28"/>
          <w:szCs w:val="28"/>
        </w:rPr>
        <w:sym w:font="Symbol" w:char="F067"/>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V</w:t>
      </w:r>
      <w:r w:rsidRPr="004E21DD">
        <w:rPr>
          <w:rFonts w:ascii="Times New Roman" w:hAnsi="Times New Roman"/>
          <w:snapToGrid w:val="0"/>
          <w:sz w:val="28"/>
          <w:szCs w:val="28"/>
          <w:vertAlign w:val="subscript"/>
        </w:rPr>
        <w:t>p</w:t>
      </w:r>
      <w:r w:rsidRPr="004E21DD">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4E21DD">
        <w:rPr>
          <w:rFonts w:ascii="Times New Roman" w:hAnsi="Times New Roman"/>
          <w:snapToGrid w:val="0"/>
          <w:sz w:val="28"/>
          <w:szCs w:val="28"/>
        </w:rPr>
        <w:object w:dxaOrig="585" w:dyaOrig="315">
          <v:shape id="_x0000_i1042" type="#_x0000_t75" style="width:29pt;height:15.9pt" o:ole="">
            <v:imagedata r:id="rId59" o:title=""/>
          </v:shape>
          <o:OLEObject Type="Embed" ProgID="Equation.3" ShapeID="_x0000_i1042" DrawAspect="Content" ObjectID="_1558822572" r:id="rId60"/>
        </w:object>
      </w:r>
      <w:r w:rsidRPr="004E21DD">
        <w:rPr>
          <w:rFonts w:ascii="Times New Roman" w:hAnsi="Times New Roman"/>
          <w:snapToGrid w:val="0"/>
          <w:sz w:val="28"/>
          <w:szCs w:val="28"/>
        </w:rPr>
        <w:t xml:space="preserve"> – те саме під фундаментом будівлі;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Значення коефіцієнтів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 xml:space="preserve">1 </w:t>
      </w:r>
      <w:r w:rsidRPr="004E21DD">
        <w:rPr>
          <w:rFonts w:ascii="Times New Roman" w:hAnsi="Times New Roman"/>
          <w:snapToGrid w:val="0"/>
          <w:sz w:val="28"/>
          <w:szCs w:val="28"/>
        </w:rPr>
        <w:t xml:space="preserve">і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наведені в </w:t>
      </w:r>
      <w:r w:rsidRPr="004E21DD">
        <w:rPr>
          <w:rFonts w:ascii="Times New Roman" w:hAnsi="Times New Roman"/>
          <w:i/>
          <w:snapToGrid w:val="0"/>
          <w:sz w:val="28"/>
          <w:szCs w:val="28"/>
        </w:rPr>
        <w:t>табл. 4</w:t>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5</w:t>
      </w:r>
      <w:r w:rsidRPr="004E21DD">
        <w:rPr>
          <w:rFonts w:ascii="Times New Roman" w:hAnsi="Times New Roman"/>
          <w:snapToGrid w:val="0"/>
          <w:sz w:val="28"/>
          <w:szCs w:val="28"/>
        </w:rPr>
        <w:t xml:space="preserve"> відповідно.</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 коефіцієнт орієнтування об’єкту відносно блока, що підлягає висаджуванню (</w:t>
      </w:r>
      <w:r w:rsidRPr="004E21DD">
        <w:rPr>
          <w:rFonts w:ascii="Times New Roman" w:hAnsi="Times New Roman"/>
          <w:i/>
          <w:snapToGrid w:val="0"/>
          <w:sz w:val="28"/>
          <w:szCs w:val="28"/>
        </w:rPr>
        <w:t>табл. 6</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 коефіцієнт ступеня свободи масиву, що підлягає висаджуванню (</w:t>
      </w:r>
      <w:r w:rsidRPr="004E21DD">
        <w:rPr>
          <w:rFonts w:ascii="Times New Roman" w:hAnsi="Times New Roman"/>
          <w:i/>
          <w:snapToGrid w:val="0"/>
          <w:sz w:val="28"/>
          <w:szCs w:val="28"/>
        </w:rPr>
        <w:t>табл. 8</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4E21DD">
        <w:rPr>
          <w:rFonts w:ascii="Times New Roman" w:hAnsi="Times New Roman"/>
          <w:i/>
          <w:snapToGrid w:val="0"/>
          <w:sz w:val="28"/>
          <w:szCs w:val="28"/>
        </w:rPr>
        <w:t>табл. 7</w:t>
      </w:r>
      <w:r w:rsidRPr="004E21DD">
        <w:rPr>
          <w:rFonts w:ascii="Times New Roman" w:hAnsi="Times New Roman"/>
          <w:snapToGrid w:val="0"/>
          <w:sz w:val="28"/>
          <w:szCs w:val="28"/>
        </w:rPr>
        <w:t xml:space="preserve">, </w:t>
      </w:r>
      <w:r w:rsidRPr="004E21DD">
        <w:rPr>
          <w:rFonts w:ascii="Times New Roman" w:hAnsi="Times New Roman"/>
          <w:snapToGrid w:val="0"/>
          <w:sz w:val="28"/>
          <w:szCs w:val="28"/>
        </w:rPr>
        <w:object w:dxaOrig="1155" w:dyaOrig="345">
          <v:shape id="_x0000_i1043" type="#_x0000_t75" style="width:57.95pt;height:16.85pt" o:ole="">
            <v:imagedata r:id="rId61" o:title=""/>
          </v:shape>
          <o:OLEObject Type="Embed" ProgID="Equation.3" ShapeID="_x0000_i1043" DrawAspect="Content" ObjectID="_1558822573" r:id="rId62"/>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xml:space="preserve"> – діаметр заряду, мм);</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7 </w:t>
      </w:r>
      <w:r w:rsidRPr="004E21DD">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4E21DD">
        <w:rPr>
          <w:rFonts w:ascii="Times New Roman" w:hAnsi="Times New Roman"/>
          <w:i/>
          <w:snapToGrid w:val="0"/>
          <w:sz w:val="28"/>
          <w:szCs w:val="28"/>
        </w:rPr>
        <w:t>табл. 9</w:t>
      </w:r>
      <w:r w:rsidRPr="004E21DD">
        <w:rPr>
          <w:rFonts w:ascii="Times New Roman" w:hAnsi="Times New Roman"/>
          <w:snapToGrid w:val="0"/>
          <w:sz w:val="28"/>
          <w:szCs w:val="28"/>
        </w:rPr>
        <w:t xml:space="preserve">). У разі кількості груп зарядів більше ніж 10, то </w:t>
      </w:r>
      <w:r w:rsidRPr="004E21DD">
        <w:rPr>
          <w:rFonts w:ascii="Times New Roman" w:hAnsi="Times New Roman"/>
          <w:snapToGrid w:val="0"/>
          <w:sz w:val="28"/>
          <w:szCs w:val="28"/>
        </w:rPr>
        <w:object w:dxaOrig="1215" w:dyaOrig="360">
          <v:shape id="_x0000_i1044" type="#_x0000_t75" style="width:60.8pt;height:18.7pt" o:ole="">
            <v:imagedata r:id="rId63" o:title=""/>
          </v:shape>
          <o:OLEObject Type="Embed" ProgID="Equation.3" ShapeID="_x0000_i1044" DrawAspect="Content" ObjectID="_1558822574" r:id="rId64"/>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m</w:t>
      </w:r>
      <w:r w:rsidRPr="004E21DD">
        <w:rPr>
          <w:rFonts w:ascii="Times New Roman" w:hAnsi="Times New Roman"/>
          <w:snapToGrid w:val="0"/>
          <w:sz w:val="28"/>
          <w:szCs w:val="28"/>
        </w:rPr>
        <w:t xml:space="preserve"> – кількість груп зарядів).</w:t>
      </w:r>
    </w:p>
    <w:p w:rsidR="00F00CB3" w:rsidRPr="004E21DD" w:rsidRDefault="00F00CB3"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941832" w:rsidRPr="004E21DD" w:rsidRDefault="00941832"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Pr="004E21DD"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b/>
          <w:snapToGrid w:val="0"/>
          <w:sz w:val="28"/>
          <w:szCs w:val="28"/>
        </w:rPr>
      </w:pPr>
      <w:r w:rsidRPr="004E21DD">
        <w:rPr>
          <w:rFonts w:ascii="Times New Roman" w:hAnsi="Times New Roman"/>
          <w:i/>
          <w:snapToGrid w:val="0"/>
          <w:sz w:val="28"/>
          <w:szCs w:val="28"/>
        </w:rPr>
        <w:lastRenderedPageBreak/>
        <w:t>Таблиця 3.4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що враховує особливості висаджуваного ґрунту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вище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13–16)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нижче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r>
    </w:tbl>
    <w:p w:rsidR="00F00CB3" w:rsidRPr="004E21DD" w:rsidRDefault="00F00CB3"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3.5</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Коефіцієнт, що враховує особливості</w:t>
      </w:r>
      <w:r w:rsidR="00A95FB8" w:rsidRPr="004E21DD">
        <w:rPr>
          <w:rFonts w:ascii="Times New Roman" w:hAnsi="Times New Roman"/>
          <w:b/>
          <w:snapToGrid w:val="0"/>
          <w:sz w:val="28"/>
          <w:szCs w:val="28"/>
        </w:rPr>
        <w:t xml:space="preserve"> ґрунту під фундаментом будівлі</w:t>
      </w: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цільний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тріщинуватий, порушений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Галечниковий і щебеневий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Піщаний і глинистий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5,0</w:t>
            </w:r>
          </w:p>
        </w:tc>
      </w:tr>
    </w:tbl>
    <w:p w:rsidR="00F00CB3" w:rsidRPr="004E21DD" w:rsidRDefault="00F00CB3" w:rsidP="004E21DD">
      <w:pPr>
        <w:tabs>
          <w:tab w:val="left" w:pos="0"/>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3.6</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місця розташування</w:t>
      </w:r>
      <w:r w:rsidR="00A95FB8" w:rsidRPr="004E21DD">
        <w:rPr>
          <w:rFonts w:ascii="Times New Roman" w:hAnsi="Times New Roman"/>
          <w:b/>
          <w:snapToGrid w:val="0"/>
          <w:sz w:val="28"/>
          <w:szCs w:val="28"/>
        </w:rPr>
        <w:t xml:space="preserve"> об’єкту відносно блоку зарядів</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52"/>
        <w:gridCol w:w="1773"/>
      </w:tblGrid>
      <w:tr w:rsidR="00C6089D" w:rsidRPr="004E21DD"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4</w:t>
            </w:r>
          </w:p>
        </w:tc>
      </w:tr>
      <w:tr w:rsidR="00C6089D" w:rsidRPr="004E21DD"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тилу блоку, що підлягає висаджуванню</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0,70</w:t>
            </w:r>
          </w:p>
        </w:tc>
      </w:tr>
    </w:tbl>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3.7</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Значення коефіцієнта, що враховує діаметр заряду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3"/>
        <w:gridCol w:w="1397"/>
        <w:gridCol w:w="1536"/>
        <w:gridCol w:w="1626"/>
        <w:gridCol w:w="1494"/>
        <w:gridCol w:w="1889"/>
      </w:tblGrid>
      <w:tr w:rsidR="00C6089D" w:rsidRPr="004E21DD"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320</w:t>
            </w:r>
          </w:p>
        </w:tc>
      </w:tr>
      <w:tr w:rsidR="00C6089D" w:rsidRPr="004E21DD"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3.8</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w:t>
      </w:r>
      <w:r w:rsidR="00A95FB8" w:rsidRPr="004E21DD">
        <w:rPr>
          <w:rFonts w:ascii="Times New Roman" w:hAnsi="Times New Roman"/>
          <w:b/>
          <w:snapToGrid w:val="0"/>
          <w:sz w:val="28"/>
          <w:szCs w:val="28"/>
        </w:rPr>
        <w:t>ефіцієнт ступеня свободи масиву</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6"/>
        <w:gridCol w:w="1869"/>
      </w:tblGrid>
      <w:tr w:rsidR="00C6089D" w:rsidRPr="004E21DD"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5</w:t>
            </w:r>
          </w:p>
        </w:tc>
      </w:tr>
      <w:tr w:rsidR="00C6089D" w:rsidRPr="004E21DD"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звичайному фронтальному забої</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w:t>
            </w:r>
          </w:p>
        </w:tc>
      </w:tr>
    </w:tbl>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3.9</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Коефіцієнт, що </w:t>
      </w:r>
      <w:r w:rsidR="004230D5" w:rsidRPr="004E21DD">
        <w:rPr>
          <w:rFonts w:ascii="Times New Roman" w:hAnsi="Times New Roman"/>
          <w:b/>
          <w:snapToGrid w:val="0"/>
          <w:sz w:val="28"/>
          <w:szCs w:val="28"/>
        </w:rPr>
        <w:t>враховує кількість груп зарядів</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3"/>
        <w:gridCol w:w="706"/>
        <w:gridCol w:w="778"/>
        <w:gridCol w:w="793"/>
        <w:gridCol w:w="793"/>
        <w:gridCol w:w="793"/>
        <w:gridCol w:w="793"/>
        <w:gridCol w:w="793"/>
        <w:gridCol w:w="793"/>
      </w:tblGrid>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Кількість груп </w:t>
            </w:r>
            <w:r w:rsidRPr="004E21DD">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r>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0,50</w:t>
            </w:r>
          </w:p>
        </w:tc>
      </w:tr>
    </w:tbl>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007005" w:rsidP="004E21DD">
      <w:pPr>
        <w:tabs>
          <w:tab w:val="left" w:pos="0"/>
          <w:tab w:val="left" w:pos="426"/>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0862E062" wp14:editId="5446C4A6">
            <wp:extent cx="4120011" cy="491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5225" cy="4922606"/>
                    </a:xfrm>
                    <a:prstGeom prst="rect">
                      <a:avLst/>
                    </a:prstGeom>
                    <a:noFill/>
                    <a:ln>
                      <a:noFill/>
                    </a:ln>
                  </pic:spPr>
                </pic:pic>
              </a:graphicData>
            </a:graphic>
          </wp:inline>
        </w:drawing>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 xml:space="preserve">Рис. 3.7 Сейсмобезпечна технологія відпрацювання підривних блоків </w:t>
      </w:r>
      <w:r w:rsidRPr="004E21DD">
        <w:rPr>
          <w:rFonts w:ascii="Times New Roman" w:hAnsi="Times New Roman"/>
          <w:b/>
          <w:sz w:val="28"/>
          <w:szCs w:val="28"/>
        </w:rPr>
        <w:br/>
        <w:t xml:space="preserve">на </w:t>
      </w:r>
      <w:r w:rsidRPr="004E21DD">
        <w:rPr>
          <w:rFonts w:ascii="Times New Roman" w:hAnsi="Times New Roman"/>
          <w:b/>
          <w:spacing w:val="-4"/>
          <w:sz w:val="28"/>
          <w:szCs w:val="28"/>
        </w:rPr>
        <w:t xml:space="preserve">кар’єрі </w:t>
      </w:r>
      <w:r w:rsidRPr="004E21DD">
        <w:rPr>
          <w:rFonts w:ascii="Times New Roman" w:hAnsi="Times New Roman"/>
          <w:b/>
          <w:sz w:val="28"/>
          <w:szCs w:val="28"/>
        </w:rPr>
        <w:t>«ПАТ Коростенський кар'єр»:</w:t>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137C75"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На рис. 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показані ізолінії сейсмобезпечних мас заряду на 3-му горизонті кар’єру «ПАТ Коростенський кар'єр». При побудов</w:t>
      </w:r>
      <w:r w:rsidRPr="004E21DD">
        <w:rPr>
          <w:rFonts w:ascii="Times New Roman" w:hAnsi="Times New Roman"/>
          <w:snapToGrid w:val="0"/>
          <w:sz w:val="28"/>
          <w:szCs w:val="28"/>
        </w:rPr>
        <w:t>і границі сейсмобезпеки рис. 3.</w:t>
      </w:r>
      <w:r w:rsidRPr="004E21DD">
        <w:rPr>
          <w:rFonts w:ascii="Times New Roman" w:hAnsi="Times New Roman"/>
          <w:snapToGrid w:val="0"/>
          <w:sz w:val="28"/>
          <w:szCs w:val="28"/>
          <w:lang w:val="uk-UA"/>
        </w:rPr>
        <w:t>7</w:t>
      </w:r>
      <w:r w:rsidRPr="004E21DD">
        <w:rPr>
          <w:rFonts w:ascii="Times New Roman" w:hAnsi="Times New Roman"/>
          <w:snapToGrid w:val="0"/>
          <w:sz w:val="28"/>
          <w:szCs w:val="28"/>
        </w:rPr>
        <w:t xml:space="preserve"> (поз.</w:t>
      </w:r>
      <w:r w:rsidR="00C6089D" w:rsidRPr="004E21DD">
        <w:rPr>
          <w:rFonts w:ascii="Times New Roman" w:hAnsi="Times New Roman"/>
          <w:snapToGrid w:val="0"/>
          <w:sz w:val="28"/>
          <w:szCs w:val="28"/>
        </w:rPr>
        <w:t>3) використані вище наведені емпіричні залежністі (3.4), які дозволили встановити, що навколо вибуху заряду ВР в анізотропному масиві сейсмонебезпечні зони мають еліптичні межі. Причому велика вісь еліпса співпадає з напрямом основно</w:t>
      </w:r>
      <w:r w:rsidRPr="004E21DD">
        <w:rPr>
          <w:rFonts w:ascii="Times New Roman" w:hAnsi="Times New Roman"/>
          <w:snapToGrid w:val="0"/>
          <w:sz w:val="28"/>
          <w:szCs w:val="28"/>
        </w:rPr>
        <w:t xml:space="preserve">ї системи тріщинуватості </w:t>
      </w:r>
      <w:r w:rsidRPr="004E21DD">
        <w:rPr>
          <w:rFonts w:ascii="Times New Roman" w:hAnsi="Times New Roman"/>
          <w:snapToGrid w:val="0"/>
          <w:sz w:val="28"/>
          <w:szCs w:val="28"/>
        </w:rPr>
        <w:lastRenderedPageBreak/>
        <w:t>рис.3.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w:t>
      </w:r>
      <w:r w:rsidRPr="004E21DD">
        <w:rPr>
          <w:rFonts w:ascii="Times New Roman" w:hAnsi="Times New Roman"/>
          <w:snapToGrid w:val="0"/>
          <w:sz w:val="28"/>
          <w:szCs w:val="28"/>
        </w:rPr>
        <w:t>я по номограмі рис. 3.6</w:t>
      </w:r>
      <w:r w:rsidR="00C6089D"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4E21DD" w:rsidRDefault="00C6089D" w:rsidP="004E21DD">
      <w:pPr>
        <w:tabs>
          <w:tab w:val="left" w:pos="426"/>
        </w:tabs>
        <w:spacing w:after="0" w:line="360" w:lineRule="auto"/>
        <w:contextualSpacing/>
        <w:jc w:val="both"/>
        <w:rPr>
          <w:rFonts w:ascii="Times New Roman" w:hAnsi="Times New Roman"/>
          <w:snapToGrid w:val="0"/>
          <w:sz w:val="28"/>
          <w:szCs w:val="28"/>
        </w:rPr>
      </w:pPr>
    </w:p>
    <w:p w:rsidR="00C6089D" w:rsidRPr="004E21DD" w:rsidRDefault="004170E3" w:rsidP="004E21DD">
      <w:pPr>
        <w:tabs>
          <w:tab w:val="left" w:pos="709"/>
        </w:tabs>
        <w:spacing w:after="0" w:line="360" w:lineRule="auto"/>
        <w:ind w:firstLine="567"/>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 </w:t>
      </w:r>
      <w:r w:rsidR="00C6089D" w:rsidRPr="004E21DD">
        <w:rPr>
          <w:rFonts w:ascii="Times New Roman" w:hAnsi="Times New Roman"/>
          <w:b/>
          <w:snapToGrid w:val="0"/>
          <w:sz w:val="28"/>
          <w:szCs w:val="28"/>
          <w:lang w:val="uk-UA"/>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9163B7" w:rsidRPr="004E21DD" w:rsidRDefault="009163B7" w:rsidP="004E21DD">
      <w:pPr>
        <w:tabs>
          <w:tab w:val="left" w:pos="426"/>
        </w:tabs>
        <w:spacing w:after="0" w:line="360" w:lineRule="auto"/>
        <w:contextualSpacing/>
        <w:jc w:val="both"/>
        <w:rPr>
          <w:rFonts w:ascii="Times New Roman" w:hAnsi="Times New Roman"/>
          <w:b/>
          <w:snapToGrid w:val="0"/>
          <w:sz w:val="28"/>
          <w:szCs w:val="28"/>
          <w:lang w:val="uk-UA"/>
        </w:rPr>
      </w:pPr>
    </w:p>
    <w:p w:rsidR="00C6089D" w:rsidRPr="004E21DD" w:rsidRDefault="004170E3" w:rsidP="004E21DD">
      <w:pPr>
        <w:widowControl w:val="0"/>
        <w:autoSpaceDE w:val="0"/>
        <w:autoSpaceDN w:val="0"/>
        <w:adjustRightInd w:val="0"/>
        <w:spacing w:after="0" w:line="360" w:lineRule="auto"/>
        <w:ind w:firstLine="567"/>
        <w:jc w:val="both"/>
        <w:rPr>
          <w:rFonts w:ascii="Times New Roman" w:hAnsi="Times New Roman"/>
          <w:b/>
          <w:bCs/>
          <w:sz w:val="28"/>
          <w:szCs w:val="28"/>
          <w:lang w:val="uk-UA"/>
        </w:rPr>
      </w:pPr>
      <w:r w:rsidRPr="004E21DD">
        <w:rPr>
          <w:rFonts w:ascii="Times New Roman" w:hAnsi="Times New Roman"/>
          <w:b/>
          <w:bCs/>
          <w:sz w:val="28"/>
          <w:szCs w:val="28"/>
          <w:lang w:val="uk-UA"/>
        </w:rPr>
        <w:t>3.2.2.1</w:t>
      </w:r>
      <w:r w:rsidR="00C6089D" w:rsidRPr="004E21DD">
        <w:rPr>
          <w:rFonts w:ascii="Times New Roman" w:hAnsi="Times New Roman"/>
          <w:bCs/>
          <w:sz w:val="28"/>
          <w:szCs w:val="28"/>
          <w:lang w:val="uk-UA"/>
        </w:rPr>
        <w:t xml:space="preserve"> </w:t>
      </w:r>
      <w:r w:rsidR="00C6089D" w:rsidRPr="004E21DD">
        <w:rPr>
          <w:rFonts w:ascii="Times New Roman" w:hAnsi="Times New Roman"/>
          <w:b/>
          <w:bCs/>
          <w:sz w:val="28"/>
          <w:szCs w:val="28"/>
          <w:lang w:val="uk-UA"/>
        </w:rPr>
        <w:t>Вплив технологічних факторів масового вибуху на параметри зони сейсмонебезпечності</w:t>
      </w:r>
    </w:p>
    <w:p w:rsidR="009163B7" w:rsidRPr="004E21DD" w:rsidRDefault="009163B7" w:rsidP="004E21DD">
      <w:pPr>
        <w:widowControl w:val="0"/>
        <w:autoSpaceDE w:val="0"/>
        <w:autoSpaceDN w:val="0"/>
        <w:adjustRightInd w:val="0"/>
        <w:spacing w:after="0" w:line="360" w:lineRule="auto"/>
        <w:jc w:val="both"/>
        <w:rPr>
          <w:rFonts w:ascii="Times New Roman" w:hAnsi="Times New Roman"/>
          <w:b/>
          <w:bCs/>
          <w:sz w:val="28"/>
          <w:szCs w:val="28"/>
          <w:lang w:val="uk-UA"/>
        </w:rPr>
      </w:pPr>
    </w:p>
    <w:p w:rsidR="00C6089D" w:rsidRPr="004E21DD" w:rsidRDefault="00C6089D" w:rsidP="004E21DD">
      <w:pPr>
        <w:widowControl w:val="0"/>
        <w:autoSpaceDE w:val="0"/>
        <w:autoSpaceDN w:val="0"/>
        <w:adjustRightInd w:val="0"/>
        <w:spacing w:after="0" w:line="360" w:lineRule="auto"/>
        <w:ind w:firstLine="708"/>
        <w:jc w:val="both"/>
        <w:rPr>
          <w:rFonts w:ascii="Times New Roman" w:hAnsi="Times New Roman"/>
          <w:sz w:val="28"/>
          <w:szCs w:val="28"/>
        </w:rPr>
      </w:pPr>
      <w:r w:rsidRPr="004E21DD">
        <w:rPr>
          <w:rFonts w:ascii="Times New Roman" w:hAnsi="Times New Roman"/>
          <w:sz w:val="28"/>
          <w:szCs w:val="28"/>
          <w:lang w:val="uk-UA"/>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w:t>
      </w:r>
      <w:r w:rsidRPr="004E21DD">
        <w:rPr>
          <w:rFonts w:ascii="Times New Roman" w:hAnsi="Times New Roman"/>
          <w:sz w:val="28"/>
          <w:szCs w:val="28"/>
        </w:rPr>
        <w:t xml:space="preserve">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групі та інтервал всіх уповільнень. При цьому використовувалася методика оцінки сейсмічного </w:t>
      </w:r>
      <w:r w:rsidRPr="004E21DD">
        <w:rPr>
          <w:rFonts w:ascii="Times New Roman" w:hAnsi="Times New Roman"/>
          <w:sz w:val="28"/>
          <w:szCs w:val="28"/>
        </w:rPr>
        <w:lastRenderedPageBreak/>
        <w:t xml:space="preserve">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w:t>
      </w:r>
      <w:r w:rsidR="006207B5" w:rsidRPr="004E21DD">
        <w:rPr>
          <w:rFonts w:ascii="Times New Roman" w:hAnsi="Times New Roman"/>
          <w:sz w:val="28"/>
          <w:szCs w:val="28"/>
        </w:rPr>
        <w:t>апаратурних даних ІГМ НАНУ приведеної в роботах</w:t>
      </w:r>
      <w:r w:rsidRPr="004E21DD">
        <w:rPr>
          <w:rFonts w:ascii="Times New Roman" w:hAnsi="Times New Roman"/>
          <w:sz w:val="28"/>
          <w:szCs w:val="28"/>
        </w:rPr>
        <w:t xml:space="preserve">.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Факторами, що впливають на сейсмічну дію промислових вибухів, вивчались  загальна кількість ВР, кількість що підривається миттєво та на 1мс. 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чинять величена груп заряді в схемі підриву.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w:t>
      </w:r>
      <w:r w:rsidR="00007005" w:rsidRPr="004E21DD">
        <w:rPr>
          <w:rFonts w:ascii="Times New Roman" w:hAnsi="Times New Roman"/>
          <w:sz w:val="28"/>
          <w:szCs w:val="28"/>
        </w:rPr>
        <w:t xml:space="preserve"> даними, </w:t>
      </w:r>
      <w:r w:rsidR="00D603BA" w:rsidRPr="004E21DD">
        <w:rPr>
          <w:rFonts w:ascii="Times New Roman" w:hAnsi="Times New Roman"/>
          <w:sz w:val="28"/>
          <w:szCs w:val="28"/>
          <w:lang w:val="uk-UA"/>
        </w:rPr>
        <w:t xml:space="preserve"> розділу ІІ табл 2,7 </w:t>
      </w:r>
      <w:r w:rsidRPr="004E21DD">
        <w:rPr>
          <w:rFonts w:ascii="Times New Roman" w:hAnsi="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w:t>
      </w:r>
      <w:r w:rsidR="0083681F" w:rsidRPr="004E21DD">
        <w:rPr>
          <w:rFonts w:ascii="Times New Roman" w:hAnsi="Times New Roman"/>
          <w:sz w:val="28"/>
          <w:szCs w:val="28"/>
          <w:lang w:val="uk-UA"/>
        </w:rPr>
        <w:t xml:space="preserve"> подібним умовам </w:t>
      </w:r>
      <w:r w:rsidR="0083681F" w:rsidRPr="004E21DD">
        <w:rPr>
          <w:rFonts w:ascii="Times New Roman" w:hAnsi="Times New Roman"/>
          <w:snapToGrid w:val="0"/>
          <w:sz w:val="28"/>
          <w:szCs w:val="28"/>
        </w:rPr>
        <w:t xml:space="preserve">«ПАТ Коростенський кар'єр» </w:t>
      </w:r>
      <w:r w:rsidRPr="004E21DD">
        <w:rPr>
          <w:rFonts w:ascii="Times New Roman" w:hAnsi="Times New Roman"/>
          <w:sz w:val="28"/>
          <w:szCs w:val="28"/>
        </w:rPr>
        <w:t xml:space="preserve">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w:t>
      </w:r>
      <w:r w:rsidR="0083681F" w:rsidRPr="004E21DD">
        <w:rPr>
          <w:rFonts w:ascii="Times New Roman" w:hAnsi="Times New Roman"/>
          <w:sz w:val="28"/>
          <w:szCs w:val="28"/>
          <w:lang w:val="uk-UA"/>
        </w:rPr>
        <w:t>Б</w:t>
      </w:r>
      <w:r w:rsidRPr="004E21DD">
        <w:rPr>
          <w:rFonts w:ascii="Times New Roman" w:hAnsi="Times New Roman"/>
          <w:sz w:val="28"/>
          <w:szCs w:val="28"/>
        </w:rPr>
        <w:t xml:space="preserve">, де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необхідно визначати по різні сторони від тектонічного розламу.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Крім того,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до 1,7</w:t>
      </w:r>
      <w:r w:rsidR="00137C75" w:rsidRPr="004E21DD">
        <w:rPr>
          <w:rFonts w:ascii="Times New Roman" w:hAnsi="Times New Roman"/>
          <w:sz w:val="28"/>
          <w:szCs w:val="28"/>
        </w:rPr>
        <w:t xml:space="preserve"> на рис.2.9.</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Експериментально отриманий розподіл ізосейсм навколо вибуху для 1 класу підкласу А і П класу геолого-тектонічної моделі гірськ</w:t>
      </w:r>
      <w:r w:rsidR="00137C75" w:rsidRPr="004E21DD">
        <w:rPr>
          <w:rFonts w:ascii="Times New Roman" w:hAnsi="Times New Roman"/>
          <w:sz w:val="28"/>
          <w:szCs w:val="28"/>
        </w:rPr>
        <w:t>ого масиву приведені на рис.2.12</w:t>
      </w:r>
      <w:r w:rsidR="00777395"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4E21DD" w:rsidRDefault="00C6089D" w:rsidP="004E21DD">
      <w:pPr>
        <w:widowControl w:val="0"/>
        <w:tabs>
          <w:tab w:val="right" w:pos="9214"/>
        </w:tabs>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ab/>
      </w:r>
      <w:r w:rsidRPr="004E21DD">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4E21DD">
        <w:rPr>
          <w:rFonts w:ascii="Times New Roman" w:hAnsi="Times New Roman"/>
          <w:bCs/>
          <w:iCs/>
          <w:sz w:val="28"/>
          <w:szCs w:val="28"/>
        </w:rPr>
        <w:t>швидкість</w:t>
      </w:r>
      <w:r w:rsidRPr="004E21DD">
        <w:rPr>
          <w:rFonts w:ascii="Times New Roman" w:hAnsi="Times New Roman"/>
          <w:bCs/>
          <w:sz w:val="28"/>
          <w:szCs w:val="28"/>
        </w:rPr>
        <w:t xml:space="preserve"> буде однаково</w:t>
      </w:r>
      <w:r w:rsidRPr="004E21DD">
        <w:rPr>
          <w:rFonts w:ascii="Times New Roman" w:hAnsi="Times New Roman"/>
          <w:sz w:val="28"/>
          <w:szCs w:val="28"/>
        </w:rPr>
        <w:t>, тому інтенсивність сейсмоколивань навколо вибуху буде однакова (</w:t>
      </w:r>
      <w:r w:rsidRPr="004E21DD">
        <w:rPr>
          <w:rFonts w:ascii="Times New Roman" w:hAnsi="Times New Roman"/>
          <w:i/>
          <w:iCs/>
          <w:sz w:val="28"/>
          <w:szCs w:val="28"/>
        </w:rPr>
        <w:t>Кsa=</w:t>
      </w:r>
      <w:r w:rsidRPr="004E21DD">
        <w:rPr>
          <w:rFonts w:ascii="Times New Roman" w:hAnsi="Times New Roman"/>
          <w:sz w:val="28"/>
          <w:szCs w:val="28"/>
        </w:rPr>
        <w:t>1), а ізосейсми приймуть круглу форму, що характеризується</w:t>
      </w:r>
      <w:r w:rsidR="00777395" w:rsidRPr="004E21DD">
        <w:rPr>
          <w:rFonts w:ascii="Times New Roman" w:hAnsi="Times New Roman"/>
          <w:sz w:val="28"/>
          <w:szCs w:val="28"/>
        </w:rPr>
        <w:t xml:space="preserve"> залежністю наведеною на рис.2.11</w:t>
      </w:r>
      <w:r w:rsidR="00777395" w:rsidRPr="004E21DD">
        <w:rPr>
          <w:rFonts w:ascii="Times New Roman" w:hAnsi="Times New Roman"/>
          <w:sz w:val="28"/>
          <w:szCs w:val="28"/>
          <w:lang w:val="uk-UA"/>
        </w:rPr>
        <w:t>(</w:t>
      </w:r>
      <w:r w:rsidR="00777395" w:rsidRPr="004E21DD">
        <w:rPr>
          <w:rFonts w:ascii="Times New Roman" w:hAnsi="Times New Roman"/>
          <w:sz w:val="28"/>
          <w:szCs w:val="28"/>
        </w:rPr>
        <w:t>а</w:t>
      </w:r>
      <w:r w:rsidR="00777395" w:rsidRPr="004E21DD">
        <w:rPr>
          <w:rFonts w:ascii="Times New Roman" w:hAnsi="Times New Roman"/>
          <w:sz w:val="28"/>
          <w:szCs w:val="28"/>
          <w:lang w:val="uk-UA"/>
        </w:rPr>
        <w:t>).</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 xml:space="preserve">Таким чином, співвідношення  </w:t>
      </w:r>
      <w:r w:rsidRPr="004E21DD">
        <w:rPr>
          <w:rFonts w:ascii="Times New Roman" w:hAnsi="Times New Roman"/>
          <w:i/>
          <w:iCs/>
          <w:sz w:val="28"/>
          <w:szCs w:val="28"/>
        </w:rPr>
        <w:sym w:font="Symbol" w:char="F06C"/>
      </w:r>
      <w:r w:rsidRPr="004E21DD">
        <w:rPr>
          <w:rFonts w:ascii="Times New Roman" w:hAnsi="Times New Roman"/>
          <w:i/>
          <w:iCs/>
          <w:sz w:val="28"/>
          <w:szCs w:val="28"/>
        </w:rPr>
        <w:t xml:space="preserve">/d </w:t>
      </w:r>
      <w:r w:rsidRPr="004E21DD">
        <w:rPr>
          <w:rFonts w:ascii="Times New Roman" w:hAnsi="Times New Roman"/>
          <w:sz w:val="28"/>
          <w:szCs w:val="28"/>
        </w:rPr>
        <w:t xml:space="preserve"> при якому довжина хвилі на чотири порядки більша ширини розкритої тріщини визначає відстані,  починаючи з яких анізотропія масиву не позна</w:t>
      </w:r>
      <w:r w:rsidR="00DB25BF" w:rsidRPr="004E21DD">
        <w:rPr>
          <w:rFonts w:ascii="Times New Roman" w:hAnsi="Times New Roman"/>
          <w:sz w:val="28"/>
          <w:szCs w:val="28"/>
        </w:rPr>
        <w:t>чається. Залежність коефіцієнта</w:t>
      </w:r>
      <w:r w:rsidR="00DB25BF" w:rsidRPr="004E21DD">
        <w:rPr>
          <w:rFonts w:ascii="Times New Roman" w:hAnsi="Times New Roman"/>
          <w:sz w:val="28"/>
          <w:szCs w:val="28"/>
          <w:lang w:val="uk-UA"/>
        </w:rPr>
        <w:t xml:space="preserve"> </w:t>
      </w:r>
      <w:r w:rsidRPr="004E21DD">
        <w:rPr>
          <w:rFonts w:ascii="Times New Roman" w:hAnsi="Times New Roman"/>
          <w:sz w:val="28"/>
          <w:szCs w:val="28"/>
        </w:rPr>
        <w:t xml:space="preserve">сейсмоанізотропії від маси штатного </w:t>
      </w:r>
      <w:r w:rsidR="00777395" w:rsidRPr="004E21DD">
        <w:rPr>
          <w:rFonts w:ascii="Times New Roman" w:hAnsi="Times New Roman"/>
          <w:sz w:val="28"/>
          <w:szCs w:val="28"/>
        </w:rPr>
        <w:t>заряду ВР наведена на рис. 2</w:t>
      </w:r>
      <w:r w:rsidR="00777395" w:rsidRPr="004E21DD">
        <w:rPr>
          <w:rFonts w:ascii="Times New Roman" w:hAnsi="Times New Roman"/>
          <w:sz w:val="28"/>
          <w:szCs w:val="28"/>
          <w:lang w:val="uk-UA"/>
        </w:rPr>
        <w:t>.11(б).</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w:t>
      </w:r>
      <w:r w:rsidRPr="004E21DD">
        <w:rPr>
          <w:rFonts w:ascii="Times New Roman" w:hAnsi="Times New Roman"/>
          <w:sz w:val="28"/>
          <w:szCs w:val="28"/>
        </w:rPr>
        <w:lastRenderedPageBreak/>
        <w:t>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Слід зазначити також, що так як при проведенні підривних робіт застосовується короткоуповільнений спосіб висадження, то характер 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w:t>
      </w:r>
      <w:r w:rsidRPr="004E21DD">
        <w:rPr>
          <w:rFonts w:ascii="Times New Roman" w:hAnsi="Times New Roman"/>
          <w:sz w:val="28"/>
          <w:szCs w:val="28"/>
        </w:rPr>
        <w:lastRenderedPageBreak/>
        <w:t>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w:t>
      </w:r>
      <w:r w:rsidR="00DB25BF" w:rsidRPr="004E21DD">
        <w:rPr>
          <w:rFonts w:ascii="Times New Roman" w:hAnsi="Times New Roman"/>
          <w:sz w:val="28"/>
          <w:szCs w:val="28"/>
        </w:rPr>
        <w:t>ивань у даній точці середовища.</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w:t>
      </w:r>
      <w:r w:rsidRPr="004E21DD">
        <w:rPr>
          <w:rFonts w:ascii="Times New Roman" w:hAnsi="Times New Roman"/>
          <w:sz w:val="28"/>
          <w:szCs w:val="28"/>
        </w:rPr>
        <w:t>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що розподіл ізосейсм у досліджуваній зоні не</w:t>
      </w:r>
      <w:r w:rsidR="009163B7" w:rsidRPr="004E21DD">
        <w:rPr>
          <w:rFonts w:ascii="Times New Roman" w:hAnsi="Times New Roman"/>
          <w:sz w:val="28"/>
          <w:szCs w:val="28"/>
        </w:rPr>
        <w:t xml:space="preserve"> змінює своєї еліптичної форми.</w:t>
      </w:r>
    </w:p>
    <w:p w:rsidR="00777395" w:rsidRPr="004E21DD" w:rsidRDefault="00C6089D" w:rsidP="00941832">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DB25BF" w:rsidRPr="004E21DD">
        <w:rPr>
          <w:rFonts w:ascii="Times New Roman" w:hAnsi="Times New Roman"/>
          <w:sz w:val="28"/>
          <w:szCs w:val="28"/>
        </w:rPr>
        <w:t xml:space="preserve"> малої осей еліпса зменшується.</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Одночасно з цим збільшується </w:t>
      </w:r>
      <w:r w:rsidR="00777395" w:rsidRPr="004E21DD">
        <w:rPr>
          <w:rFonts w:ascii="Times New Roman" w:hAnsi="Times New Roman"/>
          <w:sz w:val="28"/>
          <w:szCs w:val="28"/>
          <w:lang w:val="uk-UA"/>
        </w:rPr>
        <w:t>вихід негабариту</w:t>
      </w:r>
      <w:r w:rsidRPr="004E21DD">
        <w:rPr>
          <w:rFonts w:ascii="Times New Roman" w:hAnsi="Times New Roman"/>
          <w:sz w:val="28"/>
          <w:szCs w:val="28"/>
          <w:lang w:val="uk-UA"/>
        </w:rPr>
        <w:t>.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w:t>
      </w:r>
      <w:r w:rsidR="00941832">
        <w:rPr>
          <w:rFonts w:ascii="Times New Roman" w:hAnsi="Times New Roman"/>
          <w:sz w:val="28"/>
          <w:szCs w:val="28"/>
          <w:lang w:val="uk-UA"/>
        </w:rPr>
        <w:t>и  50 мс, а для вапняків 35 мс.</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napToGrid w:val="0"/>
          <w:sz w:val="28"/>
          <w:szCs w:val="28"/>
          <w:lang w:val="uk-UA"/>
        </w:rPr>
      </w:pPr>
      <w:r w:rsidRPr="004E21DD">
        <w:rPr>
          <w:rFonts w:ascii="Times New Roman" w:hAnsi="Times New Roman"/>
          <w:sz w:val="28"/>
          <w:szCs w:val="28"/>
          <w:lang w:val="uk-UA"/>
        </w:rPr>
        <w:t xml:space="preserve">Результати досліджень дозволяють зробити висновок, що при оцінці сейсмоефекту вибуху  необхідно враховувати масу заряду, що підривається </w:t>
      </w:r>
      <w:r w:rsidRPr="004E21DD">
        <w:rPr>
          <w:rFonts w:ascii="Times New Roman" w:hAnsi="Times New Roman"/>
          <w:sz w:val="28"/>
          <w:szCs w:val="28"/>
          <w:lang w:val="uk-UA"/>
        </w:rPr>
        <w:lastRenderedPageBreak/>
        <w:t xml:space="preserve">митьєво в максимальній групі, його тип і час уповільнення цієї групи. </w:t>
      </w:r>
      <w:r w:rsidRPr="004E21DD">
        <w:rPr>
          <w:rFonts w:ascii="Times New Roman" w:hAnsi="Times New Roman"/>
          <w:sz w:val="28"/>
          <w:szCs w:val="28"/>
        </w:rPr>
        <w:t>Інтервал уповільнення не впливає на зміну форми ізосейсм</w:t>
      </w:r>
      <w:r w:rsidR="00DB25BF" w:rsidRPr="004E21DD">
        <w:rPr>
          <w:rFonts w:ascii="Times New Roman" w:hAnsi="Times New Roman"/>
          <w:sz w:val="28"/>
          <w:szCs w:val="28"/>
        </w:rPr>
        <w:t>, а тільки визначає її розміри.</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Низче наведені р</w:t>
      </w:r>
      <w:r w:rsidRPr="004E21DD">
        <w:rPr>
          <w:rFonts w:ascii="Times New Roman" w:hAnsi="Times New Roman"/>
          <w:snapToGrid w:val="0"/>
          <w:sz w:val="28"/>
          <w:szCs w:val="28"/>
          <w:lang w:val="uk-UA"/>
        </w:rPr>
        <w:t>озрахуноки сейсмобезпечної маси вибухової речовини  для різних схем короткосповільненого підривання у відповідності ДСТУ 4704-2008.</w:t>
      </w:r>
    </w:p>
    <w:p w:rsidR="00DB25BF" w:rsidRPr="004E21DD" w:rsidRDefault="00DB25BF"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p>
    <w:p w:rsidR="004170E3"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3.2.2.2 </w:t>
      </w:r>
      <w:r w:rsidR="006207B5" w:rsidRPr="004E21DD">
        <w:rPr>
          <w:rFonts w:ascii="Times New Roman" w:hAnsi="Times New Roman"/>
          <w:b/>
          <w:snapToGrid w:val="0"/>
          <w:sz w:val="28"/>
          <w:szCs w:val="28"/>
          <w:lang w:val="uk-UA"/>
        </w:rPr>
        <w:t>В</w:t>
      </w:r>
      <w:r w:rsidR="006207B5" w:rsidRPr="004E21DD">
        <w:rPr>
          <w:rFonts w:ascii="Times New Roman" w:hAnsi="Times New Roman"/>
          <w:b/>
          <w:snapToGrid w:val="0"/>
          <w:sz w:val="28"/>
          <w:szCs w:val="28"/>
        </w:rPr>
        <w:t>изначення радіусів сейсмобезпечних відстаней</w:t>
      </w:r>
      <w:r w:rsidR="006207B5" w:rsidRPr="004E21DD">
        <w:rPr>
          <w:rFonts w:ascii="Times New Roman" w:hAnsi="Times New Roman"/>
          <w:b/>
          <w:snapToGrid w:val="0"/>
          <w:sz w:val="28"/>
          <w:szCs w:val="28"/>
          <w:lang w:val="uk-UA"/>
        </w:rPr>
        <w:t xml:space="preserve"> для різних </w:t>
      </w:r>
      <w:r w:rsidR="006207B5" w:rsidRPr="004E21DD">
        <w:rPr>
          <w:rFonts w:ascii="Times New Roman" w:hAnsi="Times New Roman"/>
          <w:b/>
          <w:snapToGrid w:val="0"/>
          <w:sz w:val="28"/>
          <w:szCs w:val="28"/>
        </w:rPr>
        <w:t xml:space="preserve">схеми короткосповільненого підривання  </w:t>
      </w:r>
    </w:p>
    <w:p w:rsidR="00C111E8"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p>
    <w:p w:rsidR="00C6089D" w:rsidRPr="004E21DD" w:rsidRDefault="00C111E8" w:rsidP="004E21DD">
      <w:pPr>
        <w:tabs>
          <w:tab w:val="left" w:pos="709"/>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А) </w:t>
      </w:r>
      <w:r w:rsidRPr="004E21DD">
        <w:rPr>
          <w:rFonts w:ascii="Times New Roman" w:hAnsi="Times New Roman"/>
          <w:i/>
          <w:snapToGrid w:val="0"/>
          <w:sz w:val="28"/>
          <w:szCs w:val="28"/>
        </w:rPr>
        <w:t>П</w:t>
      </w:r>
      <w:r w:rsidR="00C6089D" w:rsidRPr="004E21DD">
        <w:rPr>
          <w:rFonts w:ascii="Times New Roman" w:hAnsi="Times New Roman"/>
          <w:i/>
          <w:snapToGrid w:val="0"/>
          <w:sz w:val="28"/>
          <w:szCs w:val="28"/>
        </w:rPr>
        <w:t xml:space="preserve">орядна послідовна схеми короткосповільненого </w:t>
      </w:r>
      <w:r w:rsidR="006207B5" w:rsidRPr="004E21DD">
        <w:rPr>
          <w:rFonts w:ascii="Times New Roman" w:hAnsi="Times New Roman"/>
          <w:i/>
          <w:snapToGrid w:val="0"/>
          <w:sz w:val="28"/>
          <w:szCs w:val="28"/>
        </w:rPr>
        <w:t>підривання для</w:t>
      </w:r>
      <w:r w:rsidR="00C6089D" w:rsidRPr="004E21DD">
        <w:rPr>
          <w:rFonts w:ascii="Times New Roman" w:hAnsi="Times New Roman"/>
          <w:i/>
          <w:snapToGrid w:val="0"/>
          <w:sz w:val="28"/>
          <w:szCs w:val="28"/>
        </w:rPr>
        <w:t xml:space="preserve"> найближчої промислової будівлі </w:t>
      </w:r>
    </w:p>
    <w:p w:rsidR="00C111E8" w:rsidRPr="004E21DD" w:rsidRDefault="00C111E8" w:rsidP="004E21DD">
      <w:pPr>
        <w:tabs>
          <w:tab w:val="left" w:pos="709"/>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426"/>
        </w:tabs>
        <w:spacing w:after="0" w:line="360" w:lineRule="auto"/>
        <w:ind w:left="426" w:hanging="142"/>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39F30539" wp14:editId="3B1C2B48">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8</w:t>
      </w:r>
      <w:r w:rsidR="00C6089D" w:rsidRPr="004E21DD">
        <w:rPr>
          <w:rFonts w:ascii="Times New Roman" w:hAnsi="Times New Roman"/>
          <w:sz w:val="28"/>
          <w:szCs w:val="28"/>
        </w:rPr>
        <w:t xml:space="preserve"> Порядна схема ініціювання свердловин</w:t>
      </w:r>
    </w:p>
    <w:p w:rsidR="00C6089D" w:rsidRPr="004E21DD" w:rsidRDefault="00C6089D" w:rsidP="004E21DD">
      <w:pPr>
        <w:tabs>
          <w:tab w:val="left" w:pos="426"/>
        </w:tabs>
        <w:spacing w:after="0" w:line="360" w:lineRule="auto"/>
        <w:ind w:left="426" w:hanging="142"/>
        <w:contextualSpacing/>
        <w:jc w:val="center"/>
        <w:rPr>
          <w:rFonts w:ascii="Times New Roman" w:hAnsi="Times New Roman"/>
          <w:snapToGrid w:val="0"/>
          <w:sz w:val="28"/>
          <w:szCs w:val="28"/>
        </w:rPr>
      </w:pPr>
    </w:p>
    <w:p w:rsidR="009163B7"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m=3</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N=7</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sidRPr="004E21DD">
        <w:rPr>
          <w:rFonts w:ascii="Times New Roman" w:hAnsi="Times New Roman"/>
          <w:snapToGrid w:val="0"/>
          <w:sz w:val="28"/>
          <w:szCs w:val="28"/>
        </w:rPr>
        <w:t>ядів.</w:t>
      </w:r>
    </w:p>
    <w:p w:rsidR="00C6089D"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4230D5"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45" type="#_x0000_t75" style="width:194.5pt;height:32.75pt" o:ole="" fillcolor="window">
                  <v:imagedata r:id="rId67" o:title=""/>
                </v:shape>
                <o:OLEObject Type="Embed" ProgID="Equation.DSMT4" ShapeID="_x0000_i1045" DrawAspect="Content" ObjectID="_1558822575" r:id="rId68"/>
              </w:object>
            </w:r>
            <w:r w:rsidR="00C6089D"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6" type="#_x0000_t75" style="width:195.45pt;height:35.55pt" o:ole="" fillcolor="window">
                  <v:imagedata r:id="rId69" o:title=""/>
                </v:shape>
                <o:OLEObject Type="Embed" ProgID="Equation.DSMT4" ShapeID="_x0000_i1046" DrawAspect="Content" ObjectID="_1558822576" r:id="rId70"/>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lastRenderedPageBreak/>
              <w:t>(3.6)</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lastRenderedPageBreak/>
              <w:t>(3.7)</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ab/>
        <w:t>У разі вибору оптимальних параметрів короткоуповільненого способу висаджування  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 xml:space="preserve">V]=5,0см/с </w:t>
      </w:r>
      <w:r w:rsidRPr="004E21DD">
        <w:rPr>
          <w:rFonts w:ascii="Times New Roman" w:hAnsi="Times New Roman"/>
          <w:snapToGrid w:val="0"/>
          <w:sz w:val="28"/>
          <w:szCs w:val="28"/>
        </w:rPr>
        <w:t>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tab/>
      </w:r>
      <w:r w:rsidRPr="004E21DD">
        <w:rPr>
          <w:rFonts w:ascii="Times New Roman" w:hAnsi="Times New Roman"/>
          <w:position w:val="-16"/>
          <w:sz w:val="28"/>
          <w:szCs w:val="28"/>
        </w:rPr>
        <w:object w:dxaOrig="2200" w:dyaOrig="480">
          <v:shape id="_x0000_i1047" type="#_x0000_t75" style="width:134.65pt;height:29pt" o:ole="">
            <v:imagedata r:id="rId71" o:title=""/>
          </v:shape>
          <o:OLEObject Type="Embed" ProgID="Equation.DSMT4" ShapeID="_x0000_i1047" DrawAspect="Content" ObjectID="_1558822577" r:id="rId72"/>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(3.8)</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 xml:space="preserve">В напрямку перпендикулярному простяганню розкритих тріщин.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200" w:dyaOrig="480">
          <v:shape id="_x0000_i1048" type="#_x0000_t75" style="width:134.65pt;height:29pt" o:ole="">
            <v:imagedata r:id="rId73" o:title=""/>
          </v:shape>
          <o:OLEObject Type="Embed" ProgID="Equation.DSMT4" ShapeID="_x0000_i1048" DrawAspect="Content" ObjectID="_1558822578" r:id="rId74"/>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(3.9)</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i/>
          <w:snapToGrid w:val="0"/>
          <w:sz w:val="28"/>
          <w:szCs w:val="28"/>
        </w:rPr>
        <w:t xml:space="preserve"> </w:t>
      </w:r>
      <w:r w:rsidR="00C6089D" w:rsidRPr="004E21DD">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49" type="#_x0000_t75" style="width:272.1pt;height:42.1pt" o:ole="" fillcolor="window">
            <v:imagedata r:id="rId75" o:title=""/>
          </v:shape>
          <o:OLEObject Type="Embed" ProgID="Equation.3" ShapeID="_x0000_i1049" DrawAspect="Content" ObjectID="_1558822579" r:id="rId76"/>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табл.3.10.</w:t>
      </w: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Default="00777395"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3.10</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0"/>
        <w:gridCol w:w="633"/>
        <w:gridCol w:w="632"/>
        <w:gridCol w:w="636"/>
        <w:gridCol w:w="631"/>
        <w:gridCol w:w="631"/>
        <w:gridCol w:w="631"/>
        <w:gridCol w:w="1004"/>
        <w:gridCol w:w="1109"/>
        <w:gridCol w:w="794"/>
        <w:gridCol w:w="558"/>
        <w:gridCol w:w="907"/>
        <w:gridCol w:w="558"/>
      </w:tblGrid>
      <w:tr w:rsidR="00C6089D" w:rsidRPr="004E21DD" w:rsidTr="00941832">
        <w:trPr>
          <w:trHeight w:val="480"/>
        </w:trPr>
        <w:tc>
          <w:tcPr>
            <w:tcW w:w="94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rc</w:t>
            </w:r>
          </w:p>
        </w:tc>
        <w:tc>
          <w:tcPr>
            <w:tcW w:w="653"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К2</w:t>
            </w:r>
          </w:p>
        </w:tc>
        <w:tc>
          <w:tcPr>
            <w:tcW w:w="65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у</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1</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v2</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V1</w:t>
            </w:r>
          </w:p>
        </w:tc>
        <w:tc>
          <w:tcPr>
            <w:tcW w:w="93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Q1</w:t>
            </w:r>
          </w:p>
        </w:tc>
        <w:tc>
          <w:tcPr>
            <w:tcW w:w="1025"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Q2</w:t>
            </w:r>
          </w:p>
        </w:tc>
        <w:tc>
          <w:tcPr>
            <w:tcW w:w="7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R2</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R1</w:t>
            </w:r>
          </w:p>
        </w:tc>
        <w:tc>
          <w:tcPr>
            <w:tcW w:w="9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φ</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2838,8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56607,7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9580,8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191051,1</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22710,0</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452861,8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44355,6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884495,8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3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76646,4</w:t>
            </w:r>
          </w:p>
        </w:tc>
        <w:tc>
          <w:tcPr>
            <w:tcW w:w="1025" w:type="dxa"/>
            <w:shd w:val="clear" w:color="auto" w:fill="auto"/>
            <w:noWrap/>
            <w:hideMark/>
          </w:tcPr>
          <w:p w:rsidR="00C6089D" w:rsidRPr="005E541F" w:rsidRDefault="005E541F"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1528408,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121711,7</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2427056,4</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181680,4</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3622894,7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6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258681,6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5158379,3</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bl>
    <w:p w:rsidR="00C6089D" w:rsidRPr="004E21DD" w:rsidRDefault="00C6089D"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rPr>
        <w:t>Б)</w:t>
      </w:r>
      <w:r w:rsidR="00C6089D" w:rsidRPr="004E21DD">
        <w:rPr>
          <w:rFonts w:ascii="Times New Roman" w:hAnsi="Times New Roman"/>
          <w:i/>
          <w:snapToGrid w:val="0"/>
          <w:sz w:val="28"/>
          <w:szCs w:val="28"/>
        </w:rPr>
        <w:t xml:space="preserve"> Порядна послідовна схеми короткосповільненого підривання  для найближчої житлової споруди </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У разі вибору оптимальних параметрів короткоуповільненого способу </w:t>
      </w:r>
      <w:r w:rsidR="009163B7" w:rsidRPr="004E21DD">
        <w:rPr>
          <w:rFonts w:ascii="Times New Roman" w:hAnsi="Times New Roman"/>
          <w:snapToGrid w:val="0"/>
          <w:sz w:val="28"/>
          <w:szCs w:val="28"/>
        </w:rPr>
        <w:t>висаджування сейсмічний</w:t>
      </w:r>
      <w:r w:rsidRPr="004E21DD">
        <w:rPr>
          <w:rFonts w:ascii="Times New Roman" w:hAnsi="Times New Roman"/>
          <w:snapToGrid w:val="0"/>
          <w:sz w:val="28"/>
          <w:szCs w:val="28"/>
        </w:rPr>
        <w:t xml:space="preserve">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V]=0,8см/с для житлового будинку</w:t>
      </w:r>
      <w:r w:rsidRPr="004E21DD">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lastRenderedPageBreak/>
        <w:tab/>
      </w:r>
      <w:r w:rsidRPr="004E21DD">
        <w:rPr>
          <w:rFonts w:ascii="Times New Roman" w:hAnsi="Times New Roman"/>
          <w:position w:val="-16"/>
          <w:sz w:val="28"/>
          <w:szCs w:val="28"/>
        </w:rPr>
        <w:object w:dxaOrig="2340" w:dyaOrig="480">
          <v:shape id="_x0000_i1050" type="#_x0000_t75" style="width:142.15pt;height:29pt" o:ole="">
            <v:imagedata r:id="rId77" o:title=""/>
          </v:shape>
          <o:OLEObject Type="Embed" ProgID="Equation.DSMT4" ShapeID="_x0000_i1050" DrawAspect="Content" ObjectID="_1558822580" r:id="rId78"/>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(3.11)</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340" w:dyaOrig="480">
          <v:shape id="_x0000_i1051" type="#_x0000_t75" style="width:142.15pt;height:29pt" o:ole="">
            <v:imagedata r:id="rId79" o:title=""/>
          </v:shape>
          <o:OLEObject Type="Embed" ProgID="Equation.DSMT4" ShapeID="_x0000_i1051" DrawAspect="Content" ObjectID="_1558822581" r:id="rId80"/>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(3.12)</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52" type="#_x0000_t75" style="width:272.1pt;height:42.1pt" o:ole="" fillcolor="window">
            <v:imagedata r:id="rId75" o:title=""/>
          </v:shape>
          <o:OLEObject Type="Embed" ProgID="Equation.3" ShapeID="_x0000_i1052" DrawAspect="Content" ObjectID="_1558822582" r:id="rId81"/>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табл.3.11.</w:t>
      </w: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3.11</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5"/>
        <w:gridCol w:w="644"/>
        <w:gridCol w:w="587"/>
        <w:gridCol w:w="704"/>
        <w:gridCol w:w="646"/>
        <w:gridCol w:w="646"/>
        <w:gridCol w:w="646"/>
        <w:gridCol w:w="914"/>
        <w:gridCol w:w="1130"/>
        <w:gridCol w:w="807"/>
        <w:gridCol w:w="569"/>
        <w:gridCol w:w="931"/>
        <w:gridCol w:w="476"/>
      </w:tblGrid>
      <w:tr w:rsidR="00C6089D" w:rsidRPr="004E21DD" w:rsidTr="00941832">
        <w:trPr>
          <w:trHeight w:val="480"/>
        </w:trPr>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rc</w:t>
            </w:r>
          </w:p>
        </w:tc>
        <w:tc>
          <w:tcPr>
            <w:tcW w:w="65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К2</w:t>
            </w:r>
          </w:p>
        </w:tc>
        <w:tc>
          <w:tcPr>
            <w:tcW w:w="59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у</w:t>
            </w:r>
          </w:p>
        </w:tc>
        <w:tc>
          <w:tcPr>
            <w:tcW w:w="71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1</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v2</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V1</w:t>
            </w:r>
          </w:p>
        </w:tc>
        <w:tc>
          <w:tcPr>
            <w:tcW w:w="91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Q1</w:t>
            </w:r>
          </w:p>
        </w:tc>
        <w:tc>
          <w:tcPr>
            <w:tcW w:w="115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Q2</w:t>
            </w:r>
          </w:p>
        </w:tc>
        <w:tc>
          <w:tcPr>
            <w:tcW w:w="679"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R2</w:t>
            </w:r>
          </w:p>
        </w:tc>
        <w:tc>
          <w:tcPr>
            <w:tcW w:w="57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R1</w:t>
            </w:r>
          </w:p>
        </w:tc>
        <w:tc>
          <w:tcPr>
            <w:tcW w:w="94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w:t>
            </w:r>
          </w:p>
        </w:tc>
        <w:tc>
          <w:tcPr>
            <w:tcW w:w="48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φ</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207,1</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4129,6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698,9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13937,3</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1656,7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33036,5</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3235,8</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64524,4</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3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5591,4</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111498,2</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8878,9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177055,1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13253,7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264292,1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6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18871,0</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376306,6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bl>
    <w:p w:rsidR="004230D5" w:rsidRPr="004E21DD" w:rsidRDefault="004230D5"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В) </w:t>
      </w:r>
      <w:r w:rsidR="00C6089D" w:rsidRPr="004E21DD">
        <w:rPr>
          <w:rFonts w:ascii="Times New Roman" w:hAnsi="Times New Roman"/>
          <w:i/>
          <w:snapToGrid w:val="0"/>
          <w:sz w:val="28"/>
          <w:szCs w:val="28"/>
        </w:rPr>
        <w:t>Діагональна схеми короткосповільненого підривання  для найближчої промислов</w:t>
      </w:r>
      <w:r w:rsidRPr="004E21DD">
        <w:rPr>
          <w:rFonts w:ascii="Times New Roman" w:hAnsi="Times New Roman"/>
          <w:i/>
          <w:snapToGrid w:val="0"/>
          <w:sz w:val="28"/>
          <w:szCs w:val="28"/>
        </w:rPr>
        <w:t>ої будівлі та житлового будинку</w:t>
      </w: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42B53F40" wp14:editId="3E4848C6">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 xml:space="preserve">Рис.3.9 </w:t>
      </w:r>
      <w:r w:rsidR="00C6089D" w:rsidRPr="004E21DD">
        <w:rPr>
          <w:rFonts w:ascii="Times New Roman" w:hAnsi="Times New Roman"/>
          <w:sz w:val="28"/>
          <w:szCs w:val="28"/>
        </w:rPr>
        <w:t>Діагональна схема ініціювання свердловин</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m=6</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N=3</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sidRPr="004E21DD">
        <w:rPr>
          <w:rFonts w:ascii="Times New Roman" w:hAnsi="Times New Roman"/>
          <w:snapToGrid w:val="0"/>
          <w:sz w:val="28"/>
          <w:szCs w:val="28"/>
        </w:rPr>
        <w:t xml:space="preserve"> (груп) свердловинних зарядів .</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3" type="#_x0000_t75" style="width:289.85pt;height:58.9pt" o:ole="" fillcolor="window">
            <v:imagedata r:id="rId83" o:title=""/>
          </v:shape>
          <o:OLEObject Type="Embed" ProgID="Equation.DSMT4" ShapeID="_x0000_i1053" DrawAspect="Content" ObjectID="_1558822583" r:id="rId84"/>
        </w:object>
      </w:r>
      <w:r w:rsidRPr="004E21DD">
        <w:rPr>
          <w:rFonts w:ascii="Times New Roman" w:hAnsi="Times New Roman"/>
          <w:snapToGrid w:val="0"/>
          <w:sz w:val="28"/>
          <w:szCs w:val="28"/>
        </w:rPr>
        <w:tab/>
      </w:r>
      <w:r w:rsidRPr="004E21DD">
        <w:rPr>
          <w:rFonts w:ascii="Times New Roman" w:hAnsi="Times New Roman"/>
          <w:snapToGrid w:val="0"/>
          <w:sz w:val="28"/>
          <w:szCs w:val="28"/>
        </w:rPr>
        <w:tab/>
        <w:t>(3.14)</w:t>
      </w: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9163B7"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w:t>
      </w:r>
      <w:r w:rsidR="004230D5" w:rsidRPr="004E21DD">
        <w:rPr>
          <w:rFonts w:ascii="Times New Roman" w:hAnsi="Times New Roman"/>
          <w:snapToGrid w:val="0"/>
          <w:sz w:val="28"/>
          <w:szCs w:val="28"/>
        </w:rPr>
        <w:t>зрахунків занесено в табл.3.12.</w:t>
      </w: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Default="00C111E8"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3.12</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4E21DD" w:rsidTr="009163B7">
        <w:trPr>
          <w:trHeight w:val="480"/>
        </w:trPr>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124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60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17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2838,8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56607,7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294,9</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234,1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9580,8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191051,1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351,1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22710,0</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452861,8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589,8</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468,2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44355,6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884495,8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737,2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585,2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3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76646,4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1528408,7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884,7</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121711,7</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2427056,4</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1032,1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819,3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181680,4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3622894,7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1179,6</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936,3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6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258681,6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5158379,3</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1327,0</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1053,4</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C111E8"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для житлово</w:t>
      </w:r>
      <w:r w:rsidR="004230D5" w:rsidRPr="004E21DD">
        <w:rPr>
          <w:rFonts w:ascii="Times New Roman" w:hAnsi="Times New Roman"/>
          <w:snapToGrid w:val="0"/>
          <w:sz w:val="28"/>
          <w:szCs w:val="28"/>
        </w:rPr>
        <w:t>ї споруди занесено в табл.3.13.</w:t>
      </w:r>
    </w:p>
    <w:p w:rsidR="00DB25BF" w:rsidRPr="004E21DD" w:rsidRDefault="00DB25BF" w:rsidP="004E21DD">
      <w:pPr>
        <w:tabs>
          <w:tab w:val="left" w:pos="0"/>
        </w:tabs>
        <w:spacing w:after="0" w:line="360" w:lineRule="auto"/>
        <w:contextualSpacing/>
        <w:jc w:val="both"/>
        <w:rPr>
          <w:rFonts w:ascii="Times New Roman" w:hAnsi="Times New Roman"/>
          <w:snapToGrid w:val="0"/>
          <w:sz w:val="28"/>
          <w:szCs w:val="28"/>
        </w:rPr>
      </w:pPr>
    </w:p>
    <w:p w:rsidR="00DB25BF" w:rsidRDefault="00DB25BF"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Pr="004E21DD" w:rsidRDefault="005E541F"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3.13</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649"/>
        <w:gridCol w:w="650"/>
        <w:gridCol w:w="650"/>
        <w:gridCol w:w="650"/>
        <w:gridCol w:w="650"/>
        <w:gridCol w:w="650"/>
        <w:gridCol w:w="879"/>
        <w:gridCol w:w="1059"/>
        <w:gridCol w:w="777"/>
        <w:gridCol w:w="573"/>
        <w:gridCol w:w="937"/>
        <w:gridCol w:w="573"/>
      </w:tblGrid>
      <w:tr w:rsidR="00C6089D" w:rsidRPr="004E21DD" w:rsidTr="00941832">
        <w:trPr>
          <w:trHeight w:val="480"/>
        </w:trPr>
        <w:tc>
          <w:tcPr>
            <w:tcW w:w="683"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746"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125"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49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99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207,1</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4129,6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362,1</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247,6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698,9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13937,3</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543,2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371,4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1656,7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33036,5</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724,2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495,2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3235,8</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64524,4</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905,3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619,0</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3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5591,4</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111498,2</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1086,3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742,8</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8878,9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177055,1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1267,4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866,6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13253,7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264292,1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1448,5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990,4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6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18871,0</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376306,6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1629,5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142"/>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142"/>
        </w:tabs>
        <w:spacing w:after="0" w:line="360" w:lineRule="auto"/>
        <w:contextualSpacing/>
        <w:jc w:val="both"/>
        <w:rPr>
          <w:rFonts w:ascii="Times New Roman" w:hAnsi="Times New Roman"/>
          <w:b/>
          <w:snapToGrid w:val="0"/>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Г) </w:t>
      </w:r>
      <w:r w:rsidR="00C6089D" w:rsidRPr="004E21DD">
        <w:rPr>
          <w:rFonts w:ascii="Times New Roman" w:hAnsi="Times New Roman"/>
          <w:i/>
          <w:snapToGrid w:val="0"/>
          <w:sz w:val="28"/>
          <w:szCs w:val="28"/>
        </w:rPr>
        <w:t xml:space="preserve">Розрахунок для схеми короткосповільненого підривання з трапецієвидним врубом для найближчої промислової будівлі </w:t>
      </w:r>
      <w:r w:rsidRPr="004E21DD">
        <w:rPr>
          <w:rFonts w:ascii="Times New Roman" w:hAnsi="Times New Roman"/>
          <w:i/>
          <w:snapToGrid w:val="0"/>
          <w:sz w:val="28"/>
          <w:szCs w:val="28"/>
        </w:rPr>
        <w:t>(ДСЗ) та житлового будинку</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61CBB8D" wp14:editId="47541871">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10</w:t>
      </w:r>
      <w:r w:rsidR="00C6089D" w:rsidRPr="004E21DD">
        <w:rPr>
          <w:rFonts w:ascii="Times New Roman" w:hAnsi="Times New Roman"/>
          <w:sz w:val="28"/>
          <w:szCs w:val="28"/>
        </w:rPr>
        <w:t xml:space="preserve"> Трапецієвидна схема ініціювання свердловин</w:t>
      </w: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003A8970" wp14:editId="60B72DC1">
            <wp:extent cx="3811980" cy="1843155"/>
            <wp:effectExtent l="0" t="0" r="0" b="508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13982" cy="1844123"/>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6E633B6D" wp14:editId="6FEBA58D">
            <wp:extent cx="5343896" cy="2309722"/>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486" cy="2312138"/>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11</w:t>
      </w:r>
      <w:r w:rsidR="00C6089D" w:rsidRPr="004E21DD">
        <w:rPr>
          <w:rFonts w:ascii="Times New Roman" w:hAnsi="Times New Roman"/>
          <w:b/>
          <w:sz w:val="28"/>
          <w:szCs w:val="28"/>
        </w:rPr>
        <w:t xml:space="preserve"> Врубово-діагональна схема ініціювання свердловин:</w:t>
      </w: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sz w:val="28"/>
          <w:szCs w:val="28"/>
        </w:rPr>
        <w:t xml:space="preserve">а-врубово-діагональна, </w:t>
      </w:r>
      <w:r w:rsidRPr="004E21DD">
        <w:rPr>
          <w:rFonts w:ascii="Times New Roman" w:hAnsi="Times New Roman"/>
          <w:snapToGrid w:val="0"/>
          <w:sz w:val="28"/>
          <w:szCs w:val="28"/>
        </w:rPr>
        <w:t>б-врубова частина,  в-діагональна частина</w:t>
      </w:r>
    </w:p>
    <w:p w:rsidR="00C6089D" w:rsidRPr="004E21DD" w:rsidRDefault="00C6089D" w:rsidP="004E21DD">
      <w:pPr>
        <w:spacing w:after="0" w:line="360" w:lineRule="auto"/>
        <w:ind w:left="709"/>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Блок, що підривається з кількістю рядів (груп) свердловинних зарядів (</w:t>
      </w:r>
      <w:r w:rsidRPr="004E21DD">
        <w:rPr>
          <w:rFonts w:ascii="Times New Roman" w:hAnsi="Times New Roman"/>
          <w:i/>
          <w:snapToGrid w:val="0"/>
          <w:sz w:val="28"/>
          <w:szCs w:val="28"/>
        </w:rPr>
        <w:t>m=7</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N=2,4,5</w:t>
      </w:r>
      <w:r w:rsidRPr="004E21DD">
        <w:rPr>
          <w:rFonts w:ascii="Times New Roman" w:hAnsi="Times New Roman"/>
          <w:snapToGrid w:val="0"/>
          <w:sz w:val="28"/>
          <w:szCs w:val="28"/>
        </w:rPr>
        <w:t xml:space="preserve"> врубова частина та 3 діагональна частина),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4E21DD">
        <w:rPr>
          <w:rFonts w:ascii="Times New Roman" w:hAnsi="Times New Roman"/>
          <w:i/>
          <w:snapToGrid w:val="0"/>
          <w:sz w:val="28"/>
          <w:szCs w:val="28"/>
        </w:rPr>
        <w:t>V</w:t>
      </w:r>
      <w:r w:rsidRPr="004E21DD">
        <w:rPr>
          <w:rFonts w:ascii="Times New Roman" w:hAnsi="Times New Roman"/>
          <w:i/>
          <w:snapToGrid w:val="0"/>
          <w:sz w:val="28"/>
          <w:szCs w:val="28"/>
          <w:vertAlign w:val="subscript"/>
        </w:rPr>
        <w:t>1</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2</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3</w:t>
      </w:r>
      <w:r w:rsidRPr="004E21DD">
        <w:rPr>
          <w:rFonts w:ascii="Times New Roman" w:hAnsi="Times New Roman"/>
          <w:snapToGrid w:val="0"/>
          <w:sz w:val="28"/>
          <w:szCs w:val="28"/>
        </w:rPr>
        <w:t xml:space="preserve"> –вектори максимального сейсмоефекту.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У разі вибору оптимальних параметрів короткоупов</w:t>
      </w:r>
      <w:r w:rsidR="009163B7" w:rsidRPr="004E21DD">
        <w:rPr>
          <w:rFonts w:ascii="Times New Roman" w:hAnsi="Times New Roman"/>
          <w:snapToGrid w:val="0"/>
          <w:sz w:val="28"/>
          <w:szCs w:val="28"/>
        </w:rPr>
        <w:t xml:space="preserve">ільненого способу висаджування </w:t>
      </w:r>
      <w:r w:rsidRPr="004E21DD">
        <w:rPr>
          <w:rFonts w:ascii="Times New Roman" w:hAnsi="Times New Roman"/>
          <w:snapToGrid w:val="0"/>
          <w:sz w:val="28"/>
          <w:szCs w:val="28"/>
        </w:rPr>
        <w:t>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швидкості коливань ґрунту </w:t>
      </w:r>
      <w:r w:rsidRPr="004E21DD">
        <w:rPr>
          <w:rFonts w:ascii="Times New Roman" w:hAnsi="Times New Roman"/>
          <w:i/>
          <w:snapToGrid w:val="0"/>
          <w:sz w:val="28"/>
          <w:szCs w:val="28"/>
        </w:rPr>
        <w:t>[V]=5,0 см/с</w:t>
      </w:r>
      <w:r w:rsidRPr="004E21DD">
        <w:rPr>
          <w:rFonts w:ascii="Times New Roman" w:hAnsi="Times New Roman"/>
          <w:snapToGrid w:val="0"/>
          <w:sz w:val="28"/>
          <w:szCs w:val="28"/>
        </w:rPr>
        <w:t xml:space="preserve"> 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 xml:space="preserve">промислової будівлі) від висаджування всього блока дорівнює сейсмічному ефекту від </w:t>
      </w:r>
      <w:r w:rsidRPr="004E21DD">
        <w:rPr>
          <w:rFonts w:ascii="Times New Roman" w:hAnsi="Times New Roman"/>
          <w:snapToGrid w:val="0"/>
          <w:sz w:val="28"/>
          <w:szCs w:val="28"/>
        </w:rPr>
        <w:lastRenderedPageBreak/>
        <w:t>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4" type="#_x0000_t75" style="width:171.1pt;height:27.1pt" o:ole="">
            <v:imagedata r:id="rId88" o:title=""/>
          </v:shape>
          <o:OLEObject Type="Embed" ProgID="Equation.3" ShapeID="_x0000_i1054" DrawAspect="Content" ObjectID="_1558822584" r:id="rId89"/>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(3.15)</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5" type="#_x0000_t75" style="width:171.1pt;height:27.1pt" o:ole="">
            <v:imagedata r:id="rId90" o:title=""/>
          </v:shape>
          <o:OLEObject Type="Embed" ProgID="Equation.3" ShapeID="_x0000_i1055" DrawAspect="Content" ObjectID="_1558822585" r:id="rId91"/>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(3.16)</w:t>
      </w:r>
    </w:p>
    <w:p w:rsidR="00941832" w:rsidRDefault="009163B7" w:rsidP="004E21DD">
      <w:pPr>
        <w:tabs>
          <w:tab w:val="left" w:pos="0"/>
        </w:tabs>
        <w:spacing w:after="0" w:line="360" w:lineRule="auto"/>
        <w:contextualSpacing/>
        <w:jc w:val="both"/>
        <w:rPr>
          <w:rFonts w:ascii="Times New Roman" w:hAnsi="Times New Roman"/>
          <w:i/>
          <w:snapToGrid w:val="0"/>
          <w:sz w:val="28"/>
          <w:szCs w:val="28"/>
        </w:rPr>
      </w:pPr>
      <w:r w:rsidRPr="004E21DD">
        <w:rPr>
          <w:rFonts w:ascii="Times New Roman" w:hAnsi="Times New Roman"/>
          <w:i/>
          <w:snapToGrid w:val="0"/>
          <w:sz w:val="28"/>
          <w:szCs w:val="28"/>
        </w:rPr>
        <w:tab/>
      </w:r>
    </w:p>
    <w:p w:rsidR="00C6089D" w:rsidRPr="004E21DD" w:rsidRDefault="00941832" w:rsidP="004E21DD">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sidR="009163B7" w:rsidRPr="004E21DD">
        <w:rPr>
          <w:rFonts w:ascii="Times New Roman" w:hAnsi="Times New Roman"/>
          <w:snapToGrid w:val="0"/>
          <w:sz w:val="28"/>
          <w:szCs w:val="28"/>
        </w:rPr>
        <w:t>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6" type="#_x0000_t75" style="width:289.85pt;height:58.9pt" o:ole="" fillcolor="window">
            <v:imagedata r:id="rId92" o:title=""/>
          </v:shape>
          <o:OLEObject Type="Embed" ProgID="Equation.DSMT4" ShapeID="_x0000_i1056" DrawAspect="Content" ObjectID="_1558822586" r:id="rId93"/>
        </w:object>
      </w:r>
      <w:r w:rsidRPr="004E21DD">
        <w:rPr>
          <w:rFonts w:ascii="Times New Roman" w:hAnsi="Times New Roman"/>
          <w:snapToGrid w:val="0"/>
          <w:sz w:val="28"/>
          <w:szCs w:val="28"/>
        </w:rPr>
        <w:tab/>
      </w:r>
      <w:r w:rsidRPr="004E21DD">
        <w:rPr>
          <w:rFonts w:ascii="Times New Roman" w:hAnsi="Times New Roman"/>
          <w:snapToGrid w:val="0"/>
          <w:sz w:val="28"/>
          <w:szCs w:val="28"/>
        </w:rPr>
        <w:tab/>
        <w:t>(3.17)</w:t>
      </w:r>
    </w:p>
    <w:p w:rsidR="00597E9E" w:rsidRDefault="00597E9E"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Pr="004E21DD" w:rsidRDefault="00941832"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655"/>
        <w:gridCol w:w="655"/>
        <w:gridCol w:w="656"/>
        <w:gridCol w:w="656"/>
        <w:gridCol w:w="656"/>
        <w:gridCol w:w="656"/>
        <w:gridCol w:w="888"/>
        <w:gridCol w:w="991"/>
        <w:gridCol w:w="784"/>
        <w:gridCol w:w="578"/>
        <w:gridCol w:w="947"/>
        <w:gridCol w:w="578"/>
      </w:tblGrid>
      <w:tr w:rsidR="00C6089D" w:rsidRPr="004E21DD" w:rsidTr="00941832">
        <w:trPr>
          <w:trHeight w:val="480"/>
        </w:trPr>
        <w:tc>
          <w:tcPr>
            <w:tcW w:w="830"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rc</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у</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1</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V1</w:t>
            </w:r>
          </w:p>
        </w:tc>
        <w:tc>
          <w:tcPr>
            <w:tcW w:w="746"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Q1</w:t>
            </w:r>
          </w:p>
        </w:tc>
        <w:tc>
          <w:tcPr>
            <w:tcW w:w="932"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R2</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R1</w:t>
            </w:r>
          </w:p>
        </w:tc>
        <w:tc>
          <w:tcPr>
            <w:tcW w:w="99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φ</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207,1</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4129,6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362,1</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247,6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698,9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13937,3</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543,2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371,4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1656,7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33036,5</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724,2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495,2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3235,8</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64524,4</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905,3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619,0</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3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5591,4</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111498,2</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1086,3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742,8</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8878,9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177055,1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1267,4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866,6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13253,7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264292,1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1448,5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990,4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6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18871,0</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376306,6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1629,5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4E21DD">
        <w:rPr>
          <w:rFonts w:ascii="Times New Roman" w:hAnsi="Times New Roman"/>
          <w:i/>
          <w:snapToGrid w:val="0"/>
          <w:sz w:val="28"/>
          <w:szCs w:val="28"/>
        </w:rPr>
        <w:t>а</w:t>
      </w:r>
      <w:r w:rsidR="00C6089D" w:rsidRPr="004E21DD">
        <w:rPr>
          <w:rFonts w:ascii="Times New Roman" w:hAnsi="Times New Roman"/>
          <w:snapToGrid w:val="0"/>
          <w:sz w:val="28"/>
          <w:szCs w:val="28"/>
        </w:rPr>
        <w:t>), врубово-хвильові (</w:t>
      </w:r>
      <w:r w:rsidR="00C6089D" w:rsidRPr="004E21DD">
        <w:rPr>
          <w:rFonts w:ascii="Times New Roman" w:hAnsi="Times New Roman"/>
          <w:i/>
          <w:snapToGrid w:val="0"/>
          <w:sz w:val="28"/>
          <w:szCs w:val="28"/>
        </w:rPr>
        <w:t>б</w:t>
      </w:r>
      <w:r w:rsidR="00C6089D" w:rsidRPr="004E21DD">
        <w:rPr>
          <w:rFonts w:ascii="Times New Roman" w:hAnsi="Times New Roman"/>
          <w:snapToGrid w:val="0"/>
          <w:sz w:val="28"/>
          <w:szCs w:val="28"/>
        </w:rPr>
        <w:t>), врубово-діагональні (</w:t>
      </w:r>
      <w:r w:rsidR="00C6089D" w:rsidRPr="004E21DD">
        <w:rPr>
          <w:rFonts w:ascii="Times New Roman" w:hAnsi="Times New Roman"/>
          <w:i/>
          <w:snapToGrid w:val="0"/>
          <w:sz w:val="28"/>
          <w:szCs w:val="28"/>
        </w:rPr>
        <w:t>в</w:t>
      </w:r>
      <w:r w:rsidRPr="004E21DD">
        <w:rPr>
          <w:rFonts w:ascii="Times New Roman" w:hAnsi="Times New Roman"/>
          <w:snapToGrid w:val="0"/>
          <w:sz w:val="28"/>
          <w:szCs w:val="28"/>
        </w:rPr>
        <w:t xml:space="preserve">) схеми КСП.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w:t>
      </w:r>
      <w:r w:rsidR="00137C75" w:rsidRPr="004E21DD">
        <w:rPr>
          <w:rFonts w:ascii="Times New Roman" w:hAnsi="Times New Roman"/>
          <w:i/>
          <w:snapToGrid w:val="0"/>
          <w:sz w:val="28"/>
          <w:szCs w:val="28"/>
        </w:rPr>
        <w:t>рис. 3.12</w:t>
      </w:r>
      <w:r w:rsidRPr="004E21DD">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355"/>
      </w:tblGrid>
      <w:tr w:rsidR="00C6089D" w:rsidRPr="004E21DD" w:rsidTr="009163B7">
        <w:tc>
          <w:tcPr>
            <w:tcW w:w="9854" w:type="dxa"/>
          </w:tcPr>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3E3B1413" wp14:editId="7B7DEE7F">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94" cstate="print">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4E21DD" w:rsidTr="009163B7">
        <w:tc>
          <w:tcPr>
            <w:tcW w:w="9854" w:type="dxa"/>
          </w:tcPr>
          <w:p w:rsidR="00C6089D" w:rsidRPr="004E21DD" w:rsidRDefault="00137C75"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3.12</w:t>
            </w:r>
            <w:r w:rsidR="00C6089D" w:rsidRPr="004E21DD">
              <w:rPr>
                <w:rFonts w:ascii="Times New Roman" w:hAnsi="Times New Roman"/>
                <w:b/>
                <w:snapToGrid w:val="0"/>
                <w:sz w:val="28"/>
                <w:szCs w:val="28"/>
              </w:rPr>
              <w:t>. Сейсмобезпечні схеми підривання свердловинних зарядів</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врубово-порядна;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врубово-хвильова;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врубово-діагональна</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tc>
      </w:tr>
    </w:tbl>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При одній і тій же приведеній масі заряду </w:t>
      </w:r>
      <w:r w:rsidRPr="004E21DD">
        <w:rPr>
          <w:rFonts w:ascii="Times New Roman" w:hAnsi="Times New Roman"/>
          <w:i/>
          <w:snapToGrid w:val="0"/>
          <w:sz w:val="28"/>
          <w:szCs w:val="28"/>
        </w:rPr>
        <w:t>Q</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w:t>
      </w:r>
      <w:r w:rsidRPr="004E21DD">
        <w:rPr>
          <w:rFonts w:ascii="Times New Roman" w:hAnsi="Times New Roman"/>
          <w:i/>
          <w:snapToGrid w:val="0"/>
          <w:sz w:val="28"/>
          <w:szCs w:val="28"/>
        </w:rPr>
        <w:t>r</w:t>
      </w:r>
      <w:r w:rsidRPr="004E21DD">
        <w:rPr>
          <w:rFonts w:ascii="Times New Roman" w:hAnsi="Times New Roman"/>
          <w:snapToGrid w:val="0"/>
          <w:sz w:val="28"/>
          <w:szCs w:val="28"/>
        </w:rPr>
        <w:t xml:space="preserve"> = 0,069кг</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/м</w:t>
      </w:r>
      <w:r w:rsidRPr="004E21DD">
        <w:rPr>
          <w:rFonts w:ascii="Times New Roman" w:hAnsi="Times New Roman"/>
          <w:i/>
          <w:snapToGrid w:val="0"/>
          <w:sz w:val="28"/>
          <w:szCs w:val="28"/>
        </w:rPr>
        <w:t xml:space="preserve"> </w:t>
      </w:r>
      <w:r w:rsidRPr="004E21DD">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 за схемою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1,96, за схемою </w:t>
      </w: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 2,3 см/с; у протилежному врубу напрямі відповідно 3,2; 5,7; 6,1 см/с.</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4E21DD">
        <w:rPr>
          <w:rFonts w:ascii="Times New Roman" w:hAnsi="Times New Roman"/>
          <w:i/>
          <w:snapToGrid w:val="0"/>
          <w:sz w:val="28"/>
          <w:szCs w:val="28"/>
        </w:rPr>
        <w:t>в</w:t>
      </w:r>
      <w:r w:rsidRPr="004E21DD">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4E21DD">
        <w:rPr>
          <w:rFonts w:ascii="Times New Roman" w:hAnsi="Times New Roman"/>
          <w:i/>
          <w:snapToGrid w:val="0"/>
          <w:sz w:val="28"/>
          <w:szCs w:val="28"/>
        </w:rPr>
        <w:t>а</w:t>
      </w:r>
      <w:r w:rsidRPr="004E21DD">
        <w:rPr>
          <w:rFonts w:ascii="Times New Roman" w:hAnsi="Times New Roman"/>
          <w:snapToGrid w:val="0"/>
          <w:sz w:val="28"/>
          <w:szCs w:val="28"/>
        </w:rPr>
        <w:t>" і "</w:t>
      </w:r>
      <w:r w:rsidRPr="004E21DD">
        <w:rPr>
          <w:rFonts w:ascii="Times New Roman" w:hAnsi="Times New Roman"/>
          <w:i/>
          <w:snapToGrid w:val="0"/>
          <w:sz w:val="28"/>
          <w:szCs w:val="28"/>
        </w:rPr>
        <w:t>б</w:t>
      </w:r>
      <w:r w:rsidRPr="004E21DD">
        <w:rPr>
          <w:rFonts w:ascii="Times New Roman" w:hAnsi="Times New Roman"/>
          <w:snapToGrid w:val="0"/>
          <w:sz w:val="28"/>
          <w:szCs w:val="28"/>
        </w:rPr>
        <w:t>". Таким чином, орієнтуючи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111E8" w:rsidRDefault="00C6089D" w:rsidP="00941832">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 Після вибухового відпрацювання ближніх блоків утворюється траншея з боку об'єктів, що охороняються, що знижує сейсмобезпеку ведення виб</w:t>
      </w:r>
      <w:r w:rsidR="00941832">
        <w:rPr>
          <w:rFonts w:ascii="Times New Roman" w:hAnsi="Times New Roman"/>
          <w:snapToGrid w:val="0"/>
          <w:sz w:val="28"/>
          <w:szCs w:val="28"/>
        </w:rPr>
        <w:t>ухових робіт на дальніх блоках.</w:t>
      </w:r>
    </w:p>
    <w:p w:rsidR="00941832" w:rsidRPr="004E21DD" w:rsidRDefault="00941832" w:rsidP="00941832">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AA616D" w:rsidP="004E21DD">
      <w:pPr>
        <w:tabs>
          <w:tab w:val="left" w:pos="284"/>
        </w:tabs>
        <w:spacing w:after="0" w:line="360" w:lineRule="auto"/>
        <w:ind w:firstLine="567"/>
        <w:contextualSpacing/>
        <w:jc w:val="both"/>
        <w:rPr>
          <w:rFonts w:ascii="Times New Roman" w:hAnsi="Times New Roman"/>
          <w:b/>
          <w:sz w:val="28"/>
          <w:szCs w:val="28"/>
        </w:rPr>
      </w:pPr>
      <w:r>
        <w:rPr>
          <w:rFonts w:ascii="Times New Roman" w:hAnsi="Times New Roman"/>
          <w:b/>
          <w:snapToGrid w:val="0"/>
          <w:sz w:val="28"/>
          <w:szCs w:val="28"/>
        </w:rPr>
        <w:t>3.3.</w:t>
      </w:r>
      <w:r w:rsidR="00C111E8" w:rsidRPr="004E21DD">
        <w:rPr>
          <w:rFonts w:ascii="Times New Roman" w:hAnsi="Times New Roman"/>
          <w:b/>
          <w:snapToGrid w:val="0"/>
          <w:sz w:val="28"/>
          <w:szCs w:val="28"/>
        </w:rPr>
        <w:t xml:space="preserve"> </w:t>
      </w:r>
      <w:r w:rsidR="00C6089D" w:rsidRPr="004E21DD">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Pr="004E21DD" w:rsidRDefault="00C6089D" w:rsidP="004E21DD">
      <w:pPr>
        <w:tabs>
          <w:tab w:val="left" w:pos="0"/>
        </w:tabs>
        <w:spacing w:after="0" w:line="360" w:lineRule="auto"/>
        <w:contextualSpacing/>
        <w:jc w:val="both"/>
        <w:rPr>
          <w:rFonts w:ascii="Times New Roman" w:hAnsi="Times New Roman"/>
          <w:b/>
          <w:sz w:val="28"/>
          <w:szCs w:val="28"/>
        </w:rPr>
      </w:pPr>
    </w:p>
    <w:p w:rsidR="00C6089D" w:rsidRPr="004E21DD" w:rsidRDefault="00C6089D" w:rsidP="004E21DD">
      <w:pPr>
        <w:tabs>
          <w:tab w:val="left" w:pos="0"/>
        </w:tabs>
        <w:spacing w:after="0" w:line="360" w:lineRule="auto"/>
        <w:contextualSpacing/>
        <w:jc w:val="both"/>
        <w:rPr>
          <w:rFonts w:ascii="Times New Roman" w:hAnsi="Times New Roman"/>
          <w:sz w:val="28"/>
          <w:szCs w:val="28"/>
        </w:rPr>
      </w:pPr>
      <w:r w:rsidRPr="004E21DD">
        <w:rPr>
          <w:rFonts w:ascii="Times New Roman" w:hAnsi="Times New Roman"/>
          <w:sz w:val="28"/>
          <w:szCs w:val="28"/>
        </w:rPr>
        <w:tab/>
        <w:t>Вибух відбувався 13.03.2017р на вказаному горизонті. Схема виконання вибу</w:t>
      </w:r>
      <w:r w:rsidR="00137C75" w:rsidRPr="004E21DD">
        <w:rPr>
          <w:rFonts w:ascii="Times New Roman" w:hAnsi="Times New Roman"/>
          <w:sz w:val="28"/>
          <w:szCs w:val="28"/>
        </w:rPr>
        <w:t>хових робіт показана на рис.3.13</w:t>
      </w:r>
      <w:r w:rsidRPr="004E21DD">
        <w:rPr>
          <w:rFonts w:ascii="Times New Roman" w:hAnsi="Times New Roman"/>
          <w:sz w:val="28"/>
          <w:szCs w:val="28"/>
        </w:rPr>
        <w:t>.</w:t>
      </w:r>
    </w:p>
    <w:p w:rsidR="00C6089D" w:rsidRPr="004E21DD" w:rsidRDefault="00C6089D" w:rsidP="004E21DD">
      <w:pPr>
        <w:tabs>
          <w:tab w:val="left" w:pos="0"/>
        </w:tabs>
        <w:spacing w:after="0" w:line="360" w:lineRule="auto"/>
        <w:ind w:hanging="993"/>
        <w:contextualSpacing/>
        <w:jc w:val="center"/>
        <w:rPr>
          <w:rFonts w:ascii="Times New Roman" w:hAnsi="Times New Roman"/>
          <w:b/>
          <w:sz w:val="28"/>
          <w:szCs w:val="28"/>
        </w:rPr>
      </w:pPr>
      <w:r w:rsidRPr="004E21DD">
        <w:rPr>
          <w:rFonts w:ascii="Times New Roman" w:hAnsi="Times New Roman"/>
          <w:noProof/>
          <w:sz w:val="28"/>
          <w:szCs w:val="28"/>
          <w:lang w:val="uk-UA" w:eastAsia="uk-UA"/>
        </w:rPr>
        <w:drawing>
          <wp:inline distT="0" distB="0" distL="0" distR="0" wp14:anchorId="293376EC" wp14:editId="36660E15">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sidR="00137C75" w:rsidRPr="004E21DD">
        <w:rPr>
          <w:rFonts w:ascii="Times New Roman" w:hAnsi="Times New Roman"/>
          <w:b/>
          <w:sz w:val="28"/>
          <w:szCs w:val="28"/>
        </w:rPr>
        <w:t>Рис.3.13</w:t>
      </w:r>
      <w:r w:rsidRPr="004E21DD">
        <w:rPr>
          <w:rFonts w:ascii="Times New Roman" w:hAnsi="Times New Roman"/>
          <w:b/>
          <w:sz w:val="28"/>
          <w:szCs w:val="28"/>
        </w:rPr>
        <w:t>. Схема комутації блоку на 7-му горизонті на відмітці 106,9м при масовому вибуху  13.03.2017р</w:t>
      </w:r>
    </w:p>
    <w:p w:rsidR="00C6089D" w:rsidRPr="004E21DD" w:rsidRDefault="00C6089D"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rPr>
          <w:rFonts w:ascii="Times New Roman" w:hAnsi="Times New Roman"/>
          <w:sz w:val="28"/>
          <w:szCs w:val="28"/>
        </w:rPr>
      </w:pPr>
      <w:r w:rsidRPr="004E21DD">
        <w:rPr>
          <w:rFonts w:ascii="Times New Roman" w:hAnsi="Times New Roman"/>
          <w:sz w:val="28"/>
          <w:szCs w:val="28"/>
        </w:rPr>
        <w:t>Результати розрахунків заносимо в табл.3.15 - 3.16</w:t>
      </w: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3.15</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житлових будинків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4370703" wp14:editId="4E14A73A">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4230D5" w:rsidRPr="004E21DD" w:rsidRDefault="004230D5" w:rsidP="004E21DD">
      <w:pPr>
        <w:tabs>
          <w:tab w:val="left" w:pos="0"/>
        </w:tabs>
        <w:spacing w:after="0" w:line="360" w:lineRule="auto"/>
        <w:contextualSpacing/>
        <w:rPr>
          <w:rFonts w:ascii="Times New Roman" w:hAnsi="Times New Roman"/>
          <w:sz w:val="28"/>
          <w:szCs w:val="28"/>
        </w:rPr>
      </w:pPr>
    </w:p>
    <w:p w:rsidR="004230D5" w:rsidRPr="004E21DD" w:rsidRDefault="004230D5"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3.16</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промислових споруд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9602B33" wp14:editId="4965EFCF">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lastRenderedPageBreak/>
        <w:drawing>
          <wp:inline distT="0" distB="0" distL="0" distR="0" wp14:anchorId="66ADBF73" wp14:editId="32968428">
            <wp:extent cx="6103916" cy="7089864"/>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5435" cy="7103243"/>
                    </a:xfrm>
                    <a:prstGeom prst="rect">
                      <a:avLst/>
                    </a:prstGeom>
                    <a:noFill/>
                    <a:ln>
                      <a:noFill/>
                    </a:ln>
                  </pic:spPr>
                </pic:pic>
              </a:graphicData>
            </a:graphic>
          </wp:inline>
        </w:drawing>
      </w:r>
    </w:p>
    <w:p w:rsidR="00C6089D" w:rsidRPr="004E21DD" w:rsidRDefault="000806B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Рис.3.14</w:t>
      </w:r>
      <w:r w:rsidR="00C6089D" w:rsidRPr="004E21DD">
        <w:rPr>
          <w:rFonts w:ascii="Times New Roman" w:hAnsi="Times New Roman"/>
          <w:b/>
          <w:sz w:val="28"/>
          <w:szCs w:val="28"/>
        </w:rPr>
        <w:t>. Сейсмобезпечна технологія відпрацювання підривних блоків гранітного кар’єру «ПАТ Коростенський кар’єр»: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5D6D0E" w:rsidRPr="004E21DD" w:rsidRDefault="005D6D0E"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Побудова еліптичних сейсмонебезпечних зон ґрунтувалась на тому, що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w:t>
      </w:r>
      <w:r w:rsidR="00C74C50" w:rsidRPr="004E21DD">
        <w:rPr>
          <w:rFonts w:ascii="Times New Roman" w:eastAsia="Times New Roman" w:hAnsi="Times New Roman" w:cs="Times New Roman"/>
          <w:sz w:val="28"/>
          <w:szCs w:val="28"/>
          <w:lang w:val="uk-UA" w:eastAsia="ar-SA"/>
        </w:rPr>
        <w:t xml:space="preserve">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w:t>
      </w:r>
      <w:r w:rsidR="00007005" w:rsidRPr="004E21DD">
        <w:rPr>
          <w:rFonts w:ascii="Times New Roman" w:hAnsi="Times New Roman"/>
          <w:sz w:val="28"/>
          <w:szCs w:val="28"/>
          <w:lang w:val="uk-UA"/>
        </w:rPr>
        <w:t xml:space="preserve"> Факторами, що впливають на сейсмічну дію промислових вибухів, вивчались  загальна кількість ВР, кількість що підривається миттєво та на 1мс.</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4.</w:t>
      </w:r>
      <w:r w:rsidR="00007005" w:rsidRPr="004E21DD">
        <w:rPr>
          <w:rFonts w:ascii="Times New Roman" w:hAnsi="Times New Roman"/>
          <w:snapToGrid w:val="0"/>
          <w:sz w:val="28"/>
          <w:szCs w:val="28"/>
        </w:rPr>
        <w:t xml:space="preserve"> </w:t>
      </w:r>
      <w:r w:rsidR="00007005" w:rsidRPr="004E21DD">
        <w:rPr>
          <w:rFonts w:ascii="Times New Roman" w:hAnsi="Times New Roman"/>
          <w:snapToGrid w:val="0"/>
          <w:sz w:val="28"/>
          <w:szCs w:val="28"/>
          <w:lang w:val="uk-UA"/>
        </w:rPr>
        <w:t>О</w:t>
      </w:r>
      <w:r w:rsidR="00007005" w:rsidRPr="004E21DD">
        <w:rPr>
          <w:rFonts w:ascii="Times New Roman" w:hAnsi="Times New Roman"/>
          <w:snapToGrid w:val="0"/>
          <w:sz w:val="28"/>
          <w:szCs w:val="28"/>
        </w:rPr>
        <w:t>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5D6D0E" w:rsidRPr="004E21DD" w:rsidRDefault="005D6D0E" w:rsidP="004E21DD">
      <w:pPr>
        <w:suppressAutoHyphens/>
        <w:spacing w:after="0" w:line="360" w:lineRule="auto"/>
        <w:ind w:right="-57" w:firstLine="709"/>
        <w:jc w:val="both"/>
        <w:rPr>
          <w:rFonts w:ascii="Times New Roman" w:hAnsi="Times New Roman" w:cs="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9163B7" w:rsidRPr="004E21DD" w:rsidRDefault="009163B7" w:rsidP="00941832">
      <w:pPr>
        <w:pStyle w:val="aa"/>
        <w:numPr>
          <w:ilvl w:val="0"/>
          <w:numId w:val="36"/>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eastAsia="ru-RU"/>
        </w:rPr>
        <w:lastRenderedPageBreak/>
        <w:t xml:space="preserve">СЕЙСМОРАЙОНУВАННЯ </w:t>
      </w:r>
      <w:r w:rsidRPr="004E21DD">
        <w:rPr>
          <w:rFonts w:ascii="Times New Roman" w:eastAsia="Times New Roman" w:hAnsi="Times New Roman"/>
          <w:b/>
          <w:bCs/>
          <w:sz w:val="28"/>
          <w:szCs w:val="28"/>
          <w:lang w:eastAsia="ru-RU"/>
        </w:rPr>
        <w:t>ТЕРИТОРІЇ КАР'ЄРУ «ПАТ КОРОСТЕНСЬКИЙ КАР'ЄР»</w:t>
      </w:r>
      <w:r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
          <w:sz w:val="28"/>
          <w:szCs w:val="28"/>
          <w:lang w:eastAsia="ru-RU"/>
        </w:rPr>
        <w:t>ПО ІЗОЛІНІЯМ ДОПУСТИМИХ МАСШТАБІВ ВИБУХІВ</w:t>
      </w:r>
    </w:p>
    <w:p w:rsidR="009163B7" w:rsidRPr="004E21DD" w:rsidRDefault="009163B7" w:rsidP="004E21DD">
      <w:pPr>
        <w:spacing w:after="0" w:line="360" w:lineRule="auto"/>
        <w:ind w:left="360"/>
        <w:jc w:val="both"/>
        <w:rPr>
          <w:rFonts w:ascii="Times New Roman" w:eastAsia="Times New Roman" w:hAnsi="Times New Roman"/>
          <w:b/>
          <w:sz w:val="28"/>
          <w:szCs w:val="28"/>
          <w:lang w:eastAsia="ru-RU"/>
        </w:rPr>
      </w:pP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 ПАТ Коростенський кар'єр ».</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left="426" w:hanging="426"/>
        <w:jc w:val="both"/>
        <w:rPr>
          <w:rFonts w:ascii="Times New Roman" w:hAnsi="Times New Roman"/>
          <w:b/>
          <w:sz w:val="28"/>
          <w:szCs w:val="28"/>
        </w:rPr>
      </w:pPr>
      <w:r w:rsidRPr="004E21DD">
        <w:rPr>
          <w:rFonts w:ascii="Times New Roman" w:hAnsi="Times New Roman"/>
          <w:b/>
          <w:sz w:val="28"/>
          <w:szCs w:val="28"/>
        </w:rPr>
        <w:t xml:space="preserve">4.1 Розрахунок </w:t>
      </w:r>
      <w:r w:rsidRPr="004E21DD">
        <w:rPr>
          <w:rFonts w:ascii="Times New Roman" w:eastAsia="Times New Roman" w:hAnsi="Times New Roman"/>
          <w:b/>
          <w:sz w:val="28"/>
          <w:szCs w:val="28"/>
        </w:rPr>
        <w:t>радіусів великої  та малої  вісей зони сейсмобезпечності</w:t>
      </w:r>
      <w:r w:rsidRPr="004E21DD">
        <w:rPr>
          <w:rFonts w:ascii="Times New Roman" w:hAnsi="Times New Roman"/>
          <w:b/>
          <w:sz w:val="28"/>
          <w:szCs w:val="28"/>
        </w:rPr>
        <w:t>,</w:t>
      </w:r>
      <w:r w:rsidRPr="004E21DD">
        <w:rPr>
          <w:rFonts w:ascii="Times New Roman" w:eastAsia="Times New Roman" w:hAnsi="Times New Roman"/>
          <w:b/>
          <w:sz w:val="28"/>
          <w:szCs w:val="28"/>
        </w:rPr>
        <w:t xml:space="preserve"> сейсмобезпечну  відстань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 та промислової будівлі   (ДСЗ):</w:t>
      </w:r>
    </w:p>
    <w:p w:rsidR="009163B7" w:rsidRPr="004E21DD" w:rsidRDefault="009163B7" w:rsidP="004E21DD">
      <w:pPr>
        <w:spacing w:after="0" w:line="360" w:lineRule="auto"/>
        <w:jc w:val="both"/>
        <w:rPr>
          <w:rFonts w:ascii="Times New Roman" w:hAnsi="Times New Roman"/>
          <w:b/>
          <w:sz w:val="28"/>
          <w:szCs w:val="28"/>
        </w:rPr>
      </w:pPr>
    </w:p>
    <w:p w:rsidR="009163B7" w:rsidRPr="004E21DD" w:rsidRDefault="009163B7" w:rsidP="004E21DD">
      <w:pPr>
        <w:spacing w:after="0" w:line="360" w:lineRule="auto"/>
        <w:ind w:firstLine="709"/>
        <w:jc w:val="both"/>
        <w:rPr>
          <w:rFonts w:ascii="Times New Roman" w:eastAsia="Times New Roman" w:hAnsi="Times New Roman"/>
          <w:snapToGrid w:val="0"/>
          <w:sz w:val="28"/>
          <w:szCs w:val="28"/>
        </w:rPr>
      </w:pPr>
      <w:r w:rsidRPr="004E21DD">
        <w:rPr>
          <w:rFonts w:ascii="Times New Roman" w:hAnsi="Times New Roman"/>
          <w:sz w:val="28"/>
          <w:szCs w:val="28"/>
        </w:rPr>
        <w:t xml:space="preserve">Розрахунок </w:t>
      </w:r>
      <w:r w:rsidRPr="004E21DD">
        <w:rPr>
          <w:rFonts w:ascii="Times New Roman" w:eastAsia="Times New Roman" w:hAnsi="Times New Roman"/>
          <w:sz w:val="28"/>
          <w:szCs w:val="28"/>
        </w:rPr>
        <w:t>радіусів великої  та малої  вісей зони сейсмобезпечності</w:t>
      </w:r>
      <w:r w:rsidRPr="004E21DD">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4E21DD">
        <w:rPr>
          <w:rFonts w:ascii="Times New Roman" w:eastAsia="Times New Roman" w:hAnsi="Times New Roman"/>
          <w:b/>
          <w:sz w:val="28"/>
          <w:szCs w:val="28"/>
        </w:rPr>
        <w:t xml:space="preserve">сейсмобезпечних  відстаней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 xml:space="preserve">промислової будівлі   (ДСЗ), </w:t>
      </w:r>
      <w:r w:rsidR="005939B7" w:rsidRPr="004E21DD">
        <w:rPr>
          <w:rFonts w:ascii="Times New Roman" w:hAnsi="Times New Roman"/>
          <w:sz w:val="28"/>
          <w:szCs w:val="28"/>
        </w:rPr>
        <w:t xml:space="preserve">по програмі </w:t>
      </w:r>
      <w:r w:rsidR="005939B7" w:rsidRPr="004E21DD">
        <w:rPr>
          <w:rFonts w:ascii="Times New Roman" w:hAnsi="Times New Roman"/>
          <w:sz w:val="28"/>
          <w:szCs w:val="28"/>
          <w:lang w:val="en-US"/>
        </w:rPr>
        <w:t>EXCEL</w:t>
      </w:r>
      <w:r w:rsidRPr="004E21DD">
        <w:rPr>
          <w:rFonts w:ascii="Times New Roman" w:hAnsi="Times New Roman"/>
          <w:sz w:val="28"/>
          <w:szCs w:val="28"/>
        </w:rPr>
        <w:t xml:space="preserve">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4E21DD">
        <w:rPr>
          <w:rFonts w:ascii="Times New Roman" w:eastAsia="Times New Roman" w:hAnsi="Times New Roman"/>
          <w:b/>
          <w:snapToGrid w:val="0"/>
          <w:sz w:val="28"/>
          <w:szCs w:val="28"/>
        </w:rPr>
        <w:t>кар’єру ПАТ «Коростенський кар’єр» і приведені на рис. 4.1,4.2.</w:t>
      </w:r>
      <w:r w:rsidRPr="004E21DD">
        <w:rPr>
          <w:rFonts w:ascii="Times New Roman" w:eastAsia="Times New Roman" w:hAnsi="Times New Roman"/>
          <w:snapToGrid w:val="0"/>
          <w:sz w:val="28"/>
          <w:szCs w:val="28"/>
        </w:rPr>
        <w:t xml:space="preserve"> </w:t>
      </w:r>
    </w:p>
    <w:p w:rsidR="009163B7" w:rsidRPr="004E21DD" w:rsidRDefault="009163B7" w:rsidP="004E21DD">
      <w:pPr>
        <w:spacing w:after="0" w:line="360" w:lineRule="auto"/>
        <w:rPr>
          <w:rFonts w:ascii="Times New Roman" w:hAnsi="Times New Roman"/>
          <w:sz w:val="28"/>
          <w:szCs w:val="28"/>
        </w:rPr>
      </w:pPr>
    </w:p>
    <w:p w:rsidR="009163B7" w:rsidRDefault="009163B7" w:rsidP="004E21DD">
      <w:pPr>
        <w:spacing w:after="0" w:line="360" w:lineRule="auto"/>
        <w:jc w:val="right"/>
        <w:rPr>
          <w:rFonts w:ascii="Times New Roman" w:hAnsi="Times New Roman"/>
          <w:sz w:val="28"/>
          <w:szCs w:val="28"/>
        </w:rPr>
      </w:pPr>
    </w:p>
    <w:p w:rsidR="005E541F" w:rsidRPr="004E21DD" w:rsidRDefault="005E541F"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4.1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w:t>
      </w:r>
    </w:p>
    <w:p w:rsidR="009163B7" w:rsidRPr="004E21DD" w:rsidRDefault="009163B7" w:rsidP="004E21DD">
      <w:pPr>
        <w:spacing w:after="0" w:line="360" w:lineRule="auto"/>
        <w:jc w:val="both"/>
        <w:rPr>
          <w:rFonts w:ascii="Times New Roman" w:eastAsia="Times New Roman" w:hAnsi="Times New Roman"/>
          <w:b/>
          <w:snapToGrid w:val="0"/>
          <w:sz w:val="28"/>
          <w:szCs w:val="28"/>
        </w:rPr>
      </w:pPr>
      <w:r w:rsidRPr="004E21DD">
        <w:rPr>
          <w:rFonts w:ascii="Times New Roman" w:eastAsia="Times New Roman" w:hAnsi="Times New Roman"/>
          <w:noProof/>
          <w:sz w:val="28"/>
          <w:szCs w:val="28"/>
          <w:lang w:val="uk-UA" w:eastAsia="uk-UA"/>
        </w:rPr>
        <w:drawing>
          <wp:inline distT="0" distB="0" distL="0" distR="0" wp14:anchorId="1BD1A7E4" wp14:editId="55229105">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Default="009163B7" w:rsidP="004E21DD">
      <w:pPr>
        <w:spacing w:after="0" w:line="360" w:lineRule="auto"/>
        <w:jc w:val="both"/>
        <w:rPr>
          <w:rFonts w:ascii="Times New Roman" w:eastAsia="Times New Roman" w:hAnsi="Times New Roman"/>
          <w:b/>
          <w:snapToGrid w:val="0"/>
          <w:sz w:val="28"/>
          <w:szCs w:val="28"/>
        </w:rPr>
      </w:pPr>
    </w:p>
    <w:p w:rsidR="005E541F" w:rsidRDefault="005E541F" w:rsidP="004E21DD">
      <w:pPr>
        <w:spacing w:after="0" w:line="360" w:lineRule="auto"/>
        <w:jc w:val="both"/>
        <w:rPr>
          <w:rFonts w:ascii="Times New Roman" w:eastAsia="Times New Roman" w:hAnsi="Times New Roman"/>
          <w:b/>
          <w:snapToGrid w:val="0"/>
          <w:sz w:val="28"/>
          <w:szCs w:val="28"/>
        </w:rPr>
      </w:pPr>
    </w:p>
    <w:p w:rsidR="005E541F" w:rsidRPr="004E21DD" w:rsidRDefault="005E541F" w:rsidP="004E21DD">
      <w:pPr>
        <w:spacing w:after="0" w:line="360" w:lineRule="auto"/>
        <w:jc w:val="both"/>
        <w:rPr>
          <w:rFonts w:ascii="Times New Roman" w:eastAsia="Times New Roman" w:hAnsi="Times New Roman"/>
          <w:b/>
          <w:snapToGrid w:val="0"/>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4.2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промислової будівлі   (ДСЗ) м. Коростень</w:t>
      </w:r>
    </w:p>
    <w:p w:rsidR="009163B7" w:rsidRDefault="009163B7" w:rsidP="004E21DD">
      <w:pPr>
        <w:spacing w:after="0" w:line="360" w:lineRule="auto"/>
        <w:jc w:val="both"/>
        <w:rPr>
          <w:rFonts w:ascii="Times New Roman" w:eastAsia="Times New Roman" w:hAnsi="Times New Roman"/>
          <w:b/>
          <w:noProof/>
          <w:sz w:val="28"/>
          <w:szCs w:val="28"/>
          <w:lang w:eastAsia="uk-UA"/>
        </w:rPr>
      </w:pPr>
      <w:r w:rsidRPr="004E21DD">
        <w:rPr>
          <w:rFonts w:ascii="Times New Roman" w:eastAsia="Times New Roman" w:hAnsi="Times New Roman"/>
          <w:b/>
          <w:noProof/>
          <w:sz w:val="28"/>
          <w:szCs w:val="28"/>
          <w:lang w:eastAsia="uk-UA"/>
        </w:rPr>
        <w:t xml:space="preserve"> </w:t>
      </w:r>
      <w:r w:rsidRPr="004E21DD">
        <w:rPr>
          <w:rFonts w:ascii="Times New Roman" w:eastAsia="Times New Roman" w:hAnsi="Times New Roman"/>
          <w:b/>
          <w:noProof/>
          <w:sz w:val="28"/>
          <w:szCs w:val="28"/>
          <w:lang w:val="uk-UA" w:eastAsia="uk-UA"/>
        </w:rPr>
        <w:drawing>
          <wp:inline distT="0" distB="0" distL="0" distR="0" wp14:anchorId="2A2259B0" wp14:editId="02D78BDC">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5E541F" w:rsidRPr="00941832" w:rsidRDefault="005E541F" w:rsidP="004E21DD">
      <w:pPr>
        <w:spacing w:after="0" w:line="360" w:lineRule="auto"/>
        <w:jc w:val="both"/>
        <w:rPr>
          <w:rFonts w:ascii="Times New Roman" w:eastAsia="Times New Roman" w:hAnsi="Times New Roman"/>
          <w:b/>
          <w:noProof/>
          <w:sz w:val="28"/>
          <w:szCs w:val="28"/>
          <w:lang w:eastAsia="uk-UA"/>
        </w:rPr>
      </w:pPr>
    </w:p>
    <w:p w:rsidR="009163B7" w:rsidRPr="004E21DD" w:rsidRDefault="009163B7" w:rsidP="00941832">
      <w:pPr>
        <w:spacing w:after="0" w:line="360" w:lineRule="auto"/>
        <w:rPr>
          <w:rFonts w:ascii="Times New Roman" w:eastAsia="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221D1F03" wp14:editId="523B7063">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4.1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jc w:val="center"/>
        <w:rPr>
          <w:rFonts w:ascii="Times New Roman" w:eastAsia="Times New Roman" w:hAnsi="Times New Roman"/>
          <w:b/>
          <w:snapToGrid w:val="0"/>
          <w:sz w:val="28"/>
          <w:szCs w:val="28"/>
        </w:rPr>
      </w:pP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noProof/>
          <w:sz w:val="28"/>
          <w:szCs w:val="28"/>
          <w:lang w:val="uk-UA" w:eastAsia="uk-UA"/>
        </w:rPr>
        <w:drawing>
          <wp:inline distT="0" distB="0" distL="0" distR="0" wp14:anchorId="4D535C95" wp14:editId="12139912">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4.2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Визначались напрямки паралельно і перпендикулярно тріщинам.</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3</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4</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5</w:t>
      </w:r>
      <w:r w:rsidRPr="004E21DD">
        <w:rPr>
          <w:rFonts w:ascii="Times New Roman" w:eastAsia="Times New Roman" w:hAnsi="Times New Roman"/>
          <w:bCs/>
          <w:sz w:val="28"/>
          <w:szCs w:val="28"/>
          <w:lang w:eastAsia="ru-RU"/>
        </w:rPr>
        <w:t xml:space="preserve"> .. до n, які за рахунок антисейсмічних заходів, дозволяють зменшити значення коефіцієнта К</w:t>
      </w:r>
      <w:r w:rsidRPr="004E21DD">
        <w:rPr>
          <w:rFonts w:ascii="Times New Roman" w:eastAsia="Times New Roman" w:hAnsi="Times New Roman"/>
          <w:bCs/>
          <w:sz w:val="28"/>
          <w:szCs w:val="28"/>
          <w:vertAlign w:val="subscript"/>
          <w:lang w:eastAsia="ru-RU"/>
        </w:rPr>
        <w:t>у</w:t>
      </w:r>
      <w:r w:rsidRPr="004E21DD">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939B7" w:rsidRPr="004E21DD" w:rsidRDefault="005939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 таких умовах ведення вибухових робіт на різних ділянках вимагає диференційованого підходу до вибору параметрів, що визначаються вибух.</w:t>
      </w:r>
      <w:r w:rsidR="005939B7"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Cs/>
          <w:sz w:val="28"/>
          <w:szCs w:val="28"/>
          <w:lang w:eastAsia="ru-RU"/>
        </w:rPr>
        <w:t xml:space="preserve">Це можливо здійснити за допомогою прогнозних карт сейсморайонування, по </w:t>
      </w:r>
      <w:r w:rsidRPr="004E21DD">
        <w:rPr>
          <w:rFonts w:ascii="Times New Roman" w:eastAsia="Times New Roman" w:hAnsi="Times New Roman"/>
          <w:bCs/>
          <w:sz w:val="28"/>
          <w:szCs w:val="28"/>
          <w:lang w:eastAsia="ru-RU"/>
        </w:rPr>
        <w:lastRenderedPageBreak/>
        <w:t>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житлових будинків зображено на табл. 4.3</w:t>
      </w: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4.3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житлових будинків</w:t>
      </w:r>
      <w:r w:rsidRPr="004E21DD">
        <w:rPr>
          <w:rFonts w:ascii="Times New Roman" w:hAnsi="Times New Roman"/>
          <w:b/>
          <w:sz w:val="28"/>
          <w:szCs w:val="28"/>
        </w:rPr>
        <w:t xml:space="preserve"> м. Коростень</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14E41252" wp14:editId="0C9F91E8">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4E21DD" w:rsidRDefault="005F7A47" w:rsidP="004E21DD">
      <w:pPr>
        <w:spacing w:after="0" w:line="360" w:lineRule="auto"/>
        <w:ind w:firstLine="284"/>
        <w:jc w:val="both"/>
        <w:rPr>
          <w:rFonts w:ascii="Times New Roman" w:eastAsia="Times New Roman" w:hAnsi="Times New Roman"/>
          <w:bCs/>
          <w:sz w:val="28"/>
          <w:szCs w:val="28"/>
          <w:lang w:eastAsia="ru-RU"/>
        </w:rPr>
      </w:pPr>
    </w:p>
    <w:p w:rsidR="005939B7" w:rsidRPr="00941832" w:rsidRDefault="009163B7" w:rsidP="00941832">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будинків промислового використання зображено на т</w:t>
      </w:r>
      <w:r w:rsidR="00941832">
        <w:rPr>
          <w:rFonts w:ascii="Times New Roman" w:eastAsia="Times New Roman" w:hAnsi="Times New Roman"/>
          <w:bCs/>
          <w:sz w:val="28"/>
          <w:szCs w:val="28"/>
          <w:lang w:eastAsia="ru-RU"/>
        </w:rPr>
        <w:t>абл. 4.4</w:t>
      </w:r>
    </w:p>
    <w:p w:rsidR="005939B7" w:rsidRPr="004E21DD" w:rsidRDefault="005939B7"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4.4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будинків промислового призначення</w:t>
      </w:r>
      <w:r w:rsidRPr="004E21DD">
        <w:rPr>
          <w:rFonts w:ascii="Times New Roman" w:hAnsi="Times New Roman"/>
          <w:b/>
          <w:sz w:val="28"/>
          <w:szCs w:val="28"/>
        </w:rPr>
        <w:t xml:space="preserve"> м. Коростень</w:t>
      </w:r>
    </w:p>
    <w:p w:rsidR="005F7A4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60AD3B02" wp14:editId="70BDB1BC">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Отримані з розрахунків данні дають можливість виконати сейморайонування для «ПАТ Коростенський кар'єр» (рис. 4.3).</w:t>
      </w:r>
    </w:p>
    <w:p w:rsidR="009163B7" w:rsidRPr="004E21DD" w:rsidRDefault="009163B7" w:rsidP="004E21DD">
      <w:pPr>
        <w:spacing w:after="0" w:line="360" w:lineRule="auto"/>
        <w:ind w:firstLine="284"/>
        <w:jc w:val="center"/>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object w:dxaOrig="15" w:dyaOrig="15">
          <v:shape id="_x0000_i1057" type="#_x0000_t75" style="width:.95pt;height:.95pt" o:ole="">
            <v:imagedata r:id="rId105" o:title=""/>
          </v:shape>
          <o:OLEObject Type="Embed" ProgID="Photoshop.Image.18" ShapeID="_x0000_i1057" DrawAspect="Content" ObjectID="_1558822587" r:id="rId106">
            <o:FieldCodes>\s</o:FieldCodes>
          </o:OLEObject>
        </w:object>
      </w:r>
      <w:r w:rsidRPr="004E21DD">
        <w:rPr>
          <w:rFonts w:ascii="Times New Roman" w:eastAsia="Times New Roman" w:hAnsi="Times New Roman"/>
          <w:noProof/>
          <w:sz w:val="28"/>
          <w:szCs w:val="28"/>
          <w:lang w:val="uk-UA" w:eastAsia="uk-UA"/>
        </w:rPr>
        <w:drawing>
          <wp:inline distT="0" distB="0" distL="0" distR="0" wp14:anchorId="38587CB9" wp14:editId="35B58F9D">
            <wp:extent cx="6032184" cy="6958940"/>
            <wp:effectExtent l="0" t="0" r="6985"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61200" cy="6992414"/>
                    </a:xfrm>
                    <a:prstGeom prst="rect">
                      <a:avLst/>
                    </a:prstGeom>
                    <a:noFill/>
                    <a:ln>
                      <a:noFill/>
                    </a:ln>
                  </pic:spPr>
                </pic:pic>
              </a:graphicData>
            </a:graphic>
          </wp:inline>
        </w:drawing>
      </w:r>
    </w:p>
    <w:p w:rsidR="009163B7" w:rsidRPr="004E21DD" w:rsidRDefault="009163B7" w:rsidP="004E21DD">
      <w:pPr>
        <w:spacing w:after="0" w:line="360" w:lineRule="auto"/>
        <w:ind w:firstLine="284"/>
        <w:jc w:val="center"/>
        <w:rPr>
          <w:rFonts w:ascii="Times New Roman" w:eastAsia="Times New Roman" w:hAnsi="Times New Roman"/>
          <w:b/>
          <w:bCs/>
          <w:sz w:val="28"/>
          <w:szCs w:val="28"/>
          <w:lang w:eastAsia="ru-RU"/>
        </w:rPr>
      </w:pPr>
      <w:r w:rsidRPr="004E21DD">
        <w:rPr>
          <w:rFonts w:ascii="Times New Roman" w:eastAsia="Times New Roman" w:hAnsi="Times New Roman"/>
          <w:b/>
          <w:bCs/>
          <w:sz w:val="28"/>
          <w:szCs w:val="28"/>
          <w:lang w:eastAsia="ru-RU"/>
        </w:rPr>
        <w:t>Рис. 4.3 Сейсморайонування проведення вибухових робіт на кар’єрі «ПАТ Коростенський кар'єр»:</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1 – основна система тріщинуватості; 2 – ізолінії допустимих масштабів вибухів;</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3 – житлові будинки; 4 – споруди промислового призначення</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4.3</w: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9163B7" w:rsidP="004E21DD">
      <w:pPr>
        <w:spacing w:after="0" w:line="360" w:lineRule="auto"/>
        <w:ind w:firstLine="1277"/>
        <w:jc w:val="both"/>
        <w:rPr>
          <w:rFonts w:ascii="Times New Roman" w:hAnsi="Times New Roman"/>
          <w:b/>
          <w:snapToGrid w:val="0"/>
          <w:sz w:val="28"/>
          <w:szCs w:val="28"/>
        </w:rPr>
      </w:pPr>
      <w:r w:rsidRPr="004E21DD">
        <w:rPr>
          <w:rFonts w:ascii="Times New Roman" w:hAnsi="Times New Roman"/>
          <w:b/>
          <w:snapToGrid w:val="0"/>
          <w:sz w:val="28"/>
          <w:szCs w:val="28"/>
        </w:rPr>
        <w:t xml:space="preserve">4.2. Визначення </w:t>
      </w:r>
      <w:r w:rsidRPr="004E21DD">
        <w:rPr>
          <w:rFonts w:ascii="Times New Roman" w:eastAsia="Times New Roman" w:hAnsi="Times New Roman"/>
          <w:b/>
          <w:sz w:val="28"/>
          <w:szCs w:val="28"/>
          <w:lang w:eastAsia="ru-RU"/>
        </w:rPr>
        <w:t xml:space="preserve">допустимих масштабів вибухів </w:t>
      </w:r>
      <w:r w:rsidRPr="004E21DD">
        <w:rPr>
          <w:rFonts w:ascii="Times New Roman" w:hAnsi="Times New Roman"/>
          <w:b/>
          <w:snapToGrid w:val="0"/>
          <w:sz w:val="28"/>
          <w:szCs w:val="28"/>
        </w:rPr>
        <w:t>за критерієм сейсмічної інтенсивності (неелектричне ініціювання «Нонель»)</w:t>
      </w:r>
    </w:p>
    <w:p w:rsidR="005F7A47" w:rsidRPr="004E21DD" w:rsidRDefault="005F7A47" w:rsidP="004E21DD">
      <w:pPr>
        <w:spacing w:after="0" w:line="360" w:lineRule="auto"/>
        <w:ind w:firstLine="1277"/>
        <w:jc w:val="both"/>
        <w:rPr>
          <w:rFonts w:ascii="Times New Roman" w:hAnsi="Times New Roman"/>
          <w:b/>
          <w:snapToGrid w:val="0"/>
          <w:sz w:val="28"/>
          <w:szCs w:val="28"/>
        </w:rPr>
      </w:pPr>
    </w:p>
    <w:p w:rsidR="009163B7" w:rsidRPr="004E21DD" w:rsidRDefault="009163B7" w:rsidP="004E21DD">
      <w:pPr>
        <w:spacing w:after="0" w:line="360" w:lineRule="auto"/>
        <w:ind w:firstLine="708"/>
        <w:jc w:val="both"/>
        <w:rPr>
          <w:rFonts w:ascii="Times New Roman" w:hAnsi="Times New Roman"/>
          <w:b/>
          <w:snapToGrid w:val="0"/>
          <w:sz w:val="28"/>
          <w:szCs w:val="28"/>
        </w:rPr>
      </w:pPr>
      <w:r w:rsidRPr="004E21DD">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4E21DD">
        <w:rPr>
          <w:rFonts w:ascii="Times New Roman" w:hAnsi="Times New Roman"/>
          <w:position w:val="-12"/>
          <w:sz w:val="28"/>
          <w:szCs w:val="28"/>
        </w:rPr>
        <w:object w:dxaOrig="460" w:dyaOrig="360">
          <v:shape id="_x0000_i1058" type="#_x0000_t75" style="width:23.4pt;height:18.7pt" o:ole="">
            <v:imagedata r:id="rId108" o:title=""/>
          </v:shape>
          <o:OLEObject Type="Embed" ProgID="Equation.3" ShapeID="_x0000_i1058" DrawAspect="Content" ObjectID="_1558822588" r:id="rId109"/>
        </w:object>
      </w:r>
      <w:r w:rsidRPr="004E21DD">
        <w:rPr>
          <w:rFonts w:ascii="Times New Roman" w:hAnsi="Times New Roman"/>
          <w:sz w:val="28"/>
          <w:szCs w:val="28"/>
        </w:rPr>
        <w:t xml:space="preserve">, см/с та </w:t>
      </w:r>
      <w:r w:rsidRPr="004E21DD">
        <w:rPr>
          <w:rFonts w:ascii="Times New Roman" w:hAnsi="Times New Roman"/>
          <w:position w:val="-12"/>
          <w:sz w:val="28"/>
          <w:szCs w:val="28"/>
        </w:rPr>
        <w:object w:dxaOrig="560" w:dyaOrig="360">
          <v:shape id="_x0000_i1059" type="#_x0000_t75" style="width:28.05pt;height:18.7pt" o:ole="">
            <v:imagedata r:id="rId110" o:title=""/>
          </v:shape>
          <o:OLEObject Type="Embed" ProgID="Equation.3" ShapeID="_x0000_i1059" DrawAspect="Content" ObjectID="_1558822589" r:id="rId111"/>
        </w:object>
      </w:r>
      <w:r w:rsidRPr="004E21DD">
        <w:rPr>
          <w:rFonts w:ascii="Times New Roman" w:hAnsi="Times New Roman"/>
          <w:sz w:val="28"/>
          <w:szCs w:val="28"/>
        </w:rPr>
        <w:t xml:space="preserve"> одержаних з осцилограм вибуху), які згідно існуючих досліджень прийняті за  </w:t>
      </w:r>
      <w:r w:rsidRPr="004E21DD">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4E21DD">
        <w:rPr>
          <w:rFonts w:ascii="Times New Roman" w:hAnsi="Times New Roman"/>
          <w:sz w:val="28"/>
          <w:szCs w:val="28"/>
        </w:rPr>
        <w:t xml:space="preserve"> одночасного підривання  маси заряду в максимальній групі та кількості заряду ВР, що підривається за одиницю часу визначалась н</w:t>
      </w:r>
      <w:r w:rsidRPr="004E21DD">
        <w:rPr>
          <w:rFonts w:ascii="Times New Roman" w:hAnsi="Times New Roman"/>
          <w:color w:val="000000"/>
          <w:sz w:val="28"/>
          <w:szCs w:val="28"/>
        </w:rPr>
        <w:t>адійність метода оцінки сейсмічної дії КЗВ. Д</w:t>
      </w:r>
      <w:r w:rsidRPr="004E21DD">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На основі узагальнення  досліджень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 </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noProof/>
          <w:sz w:val="28"/>
          <w:szCs w:val="28"/>
          <w:lang w:val="uk-UA" w:eastAsia="uk-UA"/>
        </w:rPr>
        <w:lastRenderedPageBreak/>
        <w:drawing>
          <wp:inline distT="0" distB="0" distL="0" distR="0" wp14:anchorId="11533BAD" wp14:editId="412513D2">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12"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b/>
          <w:snapToGrid w:val="0"/>
          <w:sz w:val="28"/>
          <w:szCs w:val="28"/>
        </w:rPr>
        <w:t>Рис.4.4 Залежність допустимої масової швидкості коливань часток ґрунту біля будівлі від показника сейсмічної інтенсивності:</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 –  для гранітів; 2 – для вапняків.</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Згідно графіку знаходимо показник сейсмічної інтенсивності для</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4"/>
          <w:sz w:val="28"/>
          <w:szCs w:val="28"/>
        </w:rPr>
        <w:pict>
          <v:shape id="_x0000_i1060" type="#_x0000_t75" style="width:88.85pt;height:20.55pt" equationxml="&lt;">
            <v:imagedata r:id="rId113"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4"/>
          <w:sz w:val="28"/>
          <w:szCs w:val="28"/>
        </w:rPr>
        <w:pict>
          <v:shape id="_x0000_i1061" type="#_x0000_t75" style="width:88.85pt;height:20.55pt" equationxml="&lt;">
            <v:imagedata r:id="rId113"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та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4"/>
          <w:sz w:val="28"/>
          <w:szCs w:val="28"/>
        </w:rPr>
        <w:pict>
          <v:shape id="_x0000_i1062" type="#_x0000_t75" style="width:86.05pt;height:20.55pt" equationxml="&lt;">
            <v:imagedata r:id="rId114"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4"/>
          <w:sz w:val="28"/>
          <w:szCs w:val="28"/>
        </w:rPr>
        <w:pict>
          <v:shape id="_x0000_i1063" type="#_x0000_t75" style="width:86.05pt;height:20.55pt" equationxml="&lt;">
            <v:imagedata r:id="rId114"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64" type="#_x0000_t75" style="width:107.55pt;height:19.65pt" equationxml="&lt;">
            <v:imagedata r:id="rId11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65" type="#_x0000_t75" style="width:107.55pt;height:19.65pt" equationxml="&lt;">
            <v:imagedata r:id="rId11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66" type="#_x0000_t75" style="width:99.1pt;height:19.65pt" equationxml="&lt;">
            <v:imagedata r:id="rId116"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67" type="#_x0000_t75" style="width:99.1pt;height:19.65pt" equationxml="&lt;">
            <v:imagedata r:id="rId116" o:title="" chromakey="white"/>
          </v:shape>
        </w:pict>
      </w:r>
      <w:r w:rsidRPr="004E21DD">
        <w:rPr>
          <w:rFonts w:ascii="Times New Roman" w:hAnsi="Times New Roman"/>
          <w:snapToGrid w:val="0"/>
          <w:sz w:val="28"/>
          <w:szCs w:val="28"/>
        </w:rPr>
        <w:fldChar w:fldCharType="end"/>
      </w:r>
    </w:p>
    <w:p w:rsidR="005F7A47" w:rsidRPr="004E21DD" w:rsidRDefault="005F7A47" w:rsidP="004E21DD">
      <w:pPr>
        <w:tabs>
          <w:tab w:val="left" w:pos="0"/>
        </w:tabs>
        <w:spacing w:after="0" w:line="360" w:lineRule="auto"/>
        <w:contextualSpacing/>
        <w:jc w:val="center"/>
        <w:rPr>
          <w:rFonts w:ascii="Times New Roman" w:hAnsi="Times New Roman"/>
          <w:snapToGrid w:val="0"/>
          <w:sz w:val="28"/>
          <w:szCs w:val="28"/>
        </w:rPr>
      </w:pPr>
    </w:p>
    <w:p w:rsidR="009163B7" w:rsidRPr="00941832" w:rsidRDefault="005F7A47" w:rsidP="004E21DD">
      <w:pPr>
        <w:tabs>
          <w:tab w:val="left" w:pos="851"/>
        </w:tabs>
        <w:spacing w:after="0" w:line="360" w:lineRule="auto"/>
        <w:ind w:left="851" w:hanging="851"/>
        <w:contextualSpacing/>
        <w:jc w:val="both"/>
        <w:rPr>
          <w:rFonts w:ascii="Times New Roman" w:hAnsi="Times New Roman"/>
          <w:b/>
          <w:snapToGrid w:val="0"/>
          <w:sz w:val="28"/>
          <w:szCs w:val="28"/>
        </w:rPr>
      </w:pPr>
      <w:r w:rsidRPr="00941832">
        <w:rPr>
          <w:rFonts w:ascii="Times New Roman" w:hAnsi="Times New Roman"/>
          <w:b/>
          <w:snapToGrid w:val="0"/>
          <w:sz w:val="28"/>
          <w:szCs w:val="28"/>
          <w:lang w:val="uk-UA"/>
        </w:rPr>
        <w:t xml:space="preserve">4.2.1 </w:t>
      </w:r>
      <w:r w:rsidR="009163B7" w:rsidRPr="00941832">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4E21DD" w:rsidRDefault="005F7A47" w:rsidP="004E21DD">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68" type="#_x0000_t75" style="width:92.55pt;height:19.6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69" type="#_x0000_t75" style="width:92.55pt;height:19.6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(4.1)</w:t>
      </w:r>
    </w:p>
    <w:p w:rsidR="009163B7" w:rsidRPr="004E21DD" w:rsidRDefault="00597E9E" w:rsidP="004E21DD">
      <w:pPr>
        <w:tabs>
          <w:tab w:val="left" w:pos="142"/>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70"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71" type="#_x0000_t75" style="width:37.4pt;height:19.65pt" equationxml="&lt;">
            <v:imagedata r:id="rId118"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597E9E" w:rsidRPr="004E21DD" w:rsidRDefault="00597E9E" w:rsidP="004E21DD">
      <w:pPr>
        <w:tabs>
          <w:tab w:val="left" w:pos="142"/>
        </w:tabs>
        <w:spacing w:after="0" w:line="360" w:lineRule="auto"/>
        <w:ind w:left="709"/>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72"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73"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(4.2)</w:t>
      </w:r>
    </w:p>
    <w:p w:rsidR="009163B7" w:rsidRPr="004E21DD" w:rsidRDefault="00597E9E"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74"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75" type="#_x0000_t75" style="width:13.1pt;height:19.65pt" equationxml="&lt;">
            <v:imagedata r:id="rId120"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=200- загальна тривалість сповільнення УНС, 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76"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77"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78"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79"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=5х4,5+9х4,5=63 – максимальна відстань гілки хвилеводу,м.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0" type="#_x0000_t75" style="width:193.55pt;height:19.65pt" equationxml="&lt;">
            <v:imagedata r:id="rId123" o:title="" chromakey="white"/>
          </v:shape>
        </w:pict>
      </w: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1" type="#_x0000_t75" style="width:187.95pt;height:19.65pt" equationxml="&lt;">
            <v:imagedata r:id="rId124"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4.2.2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597E9E" w:rsidRPr="004E21DD" w:rsidRDefault="00597E9E"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82" type="#_x0000_t75" style="width:93.5pt;height:19.6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83" type="#_x0000_t75" style="width:93.5pt;height:19.6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(4.3)</w:t>
      </w:r>
    </w:p>
    <w:p w:rsidR="00597E9E"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84"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85"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(4.4)</w:t>
      </w:r>
    </w:p>
    <w:p w:rsidR="00597E9E"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6" type="#_x0000_t75" style="width:193.55pt;height:19.65pt" equationxml="&lt;">
            <v:imagedata r:id="rId123" o:title="" chromakey="white"/>
          </v:shape>
        </w:pict>
      </w:r>
    </w:p>
    <w:p w:rsidR="009163B7" w:rsidRPr="004E21DD" w:rsidRDefault="00540DAF" w:rsidP="004E21DD">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sz w:val="28"/>
          <w:szCs w:val="28"/>
        </w:rPr>
        <w:pict>
          <v:shape id="_x0000_i1087" type="#_x0000_t75" style="width:170.2pt;height:19.65pt" equationxml="&lt;">
            <v:imagedata r:id="rId126"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4.2.3 </w:t>
      </w:r>
      <w:r w:rsidR="009163B7" w:rsidRPr="004E21DD">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88" type="#_x0000_t75" style="width:92.55pt;height:19.6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89" type="#_x0000_t75" style="width:92.55pt;height:19.6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(4.5)</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90"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91" type="#_x0000_t75" style="width:37.4pt;height:19.6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92"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93"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(4.6)</w:t>
      </w: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94"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95" type="#_x0000_t75" style="width:13.1pt;height:19.6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96"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97"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098"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099"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хвилеводу,м.</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0" type="#_x0000_t75" style="width:210.4pt;height:19.65pt" equationxml="&lt;">
            <v:imagedata r:id="rId127"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1" type="#_x0000_t75" style="width:202.9pt;height:19.65pt" equationxml="&lt;">
            <v:imagedata r:id="rId128" o:title="" chromakey="white"/>
          </v:shape>
        </w:pict>
      </w:r>
    </w:p>
    <w:p w:rsidR="005F7A47" w:rsidRPr="004E21DD" w:rsidRDefault="005F7A4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142"/>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4.2.4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4E21DD" w:rsidRDefault="005F7A47" w:rsidP="004E21DD">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02" type="#_x0000_t75" style="width:93.5pt;height:19.6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03" type="#_x0000_t75" style="width:93.5pt;height:19.6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(4.7)</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04"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05" type="#_x0000_t75" style="width:37.4pt;height:19.6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06"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07"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(4.8)</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08"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09" type="#_x0000_t75" style="width:13.1pt;height:19.6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10"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11"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 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540DAF">
        <w:rPr>
          <w:rFonts w:ascii="Times New Roman" w:hAnsi="Times New Roman"/>
          <w:position w:val="-11"/>
          <w:sz w:val="28"/>
          <w:szCs w:val="28"/>
        </w:rPr>
        <w:pict>
          <v:shape id="_x0000_i1112"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540DAF">
        <w:rPr>
          <w:rFonts w:ascii="Times New Roman" w:hAnsi="Times New Roman"/>
          <w:position w:val="-11"/>
          <w:sz w:val="28"/>
          <w:szCs w:val="28"/>
        </w:rPr>
        <w:pict>
          <v:shape id="_x0000_i1113"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 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4" type="#_x0000_t75" style="width:199.15pt;height:19.65pt" equationxml="&lt;">
            <v:imagedata r:id="rId129"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137C75"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position w:val="-4"/>
          <w:sz w:val="28"/>
          <w:szCs w:val="28"/>
        </w:rPr>
        <w:object w:dxaOrig="180" w:dyaOrig="279">
          <v:shape id="_x0000_i1115" type="#_x0000_t75" style="width:9.35pt;height:14.05pt" o:ole="">
            <v:imagedata r:id="rId130" o:title=""/>
          </v:shape>
          <o:OLEObject Type="Embed" ProgID="Equation.DSMT4" ShapeID="_x0000_i1115" DrawAspect="Content" ObjectID="_1558822590" r:id="rId131"/>
        </w:object>
      </w:r>
      <w:r w:rsidRPr="004E21DD">
        <w:rPr>
          <w:rFonts w:ascii="Times New Roman" w:hAnsi="Times New Roman"/>
          <w:sz w:val="28"/>
          <w:szCs w:val="28"/>
        </w:rPr>
        <w:t xml:space="preserve"> </w:t>
      </w:r>
      <w:r w:rsidR="00540DAF">
        <w:rPr>
          <w:rFonts w:ascii="Times New Roman" w:hAnsi="Times New Roman"/>
          <w:sz w:val="28"/>
          <w:szCs w:val="28"/>
        </w:rPr>
        <w:pict>
          <v:shape id="_x0000_i1116" type="#_x0000_t75" style="width:196.35pt;height:19.65pt" equationxml="&lt;">
            <v:imagedata r:id="rId132"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sidRPr="004E21DD">
        <w:rPr>
          <w:rFonts w:ascii="Times New Roman" w:hAnsi="Times New Roman"/>
          <w:snapToGrid w:val="0"/>
          <w:sz w:val="28"/>
          <w:szCs w:val="28"/>
        </w:rPr>
        <w:t>.5</w:t>
      </w: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4.5</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Результати розрахунків сейсмобезпечної маси вибухової речовини</w:t>
      </w:r>
    </w:p>
    <w:p w:rsidR="009163B7" w:rsidRPr="004E21DD" w:rsidRDefault="009163B7" w:rsidP="004E21DD">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669"/>
        <w:gridCol w:w="2300"/>
        <w:gridCol w:w="1385"/>
        <w:gridCol w:w="1148"/>
        <w:gridCol w:w="1295"/>
      </w:tblGrid>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w:t>
            </w:r>
          </w:p>
        </w:tc>
        <w:tc>
          <w:tcPr>
            <w:tcW w:w="166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Сейсмобезпечна маси вибухової речовини</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ДСТУ</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коефіцієнтом</w:t>
            </w:r>
          </w:p>
          <w:p w:rsidR="009163B7" w:rsidRPr="004E21DD" w:rsidRDefault="00540DA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7" type="#_x0000_t75" style="width:23.4pt;height:19.65pt" equationxml="&lt;">
                  <v:imagedata r:id="rId133" o:title="" chromakey="white"/>
                </v:shape>
              </w:pic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r>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Електричне</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587"/>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 за допомогою ДШ</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319"/>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 «Імпульс»</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20 520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14 953</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22 324</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32 753</w:t>
            </w:r>
          </w:p>
        </w:tc>
      </w:tr>
    </w:tbl>
    <w:p w:rsidR="002F6A52" w:rsidRPr="004E21DD" w:rsidRDefault="002F6A52" w:rsidP="004E21DD">
      <w:pPr>
        <w:tabs>
          <w:tab w:val="left" w:pos="0"/>
        </w:tabs>
        <w:spacing w:after="0" w:line="360" w:lineRule="auto"/>
        <w:contextualSpacing/>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rPr>
          <w:rFonts w:ascii="Times New Roman" w:hAnsi="Times New Roman"/>
          <w:snapToGrid w:val="0"/>
          <w:sz w:val="28"/>
          <w:szCs w:val="28"/>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7439AD" w:rsidRPr="004E21DD" w:rsidRDefault="007439AD"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cs="Times New Roman"/>
          <w:sz w:val="28"/>
          <w:szCs w:val="28"/>
          <w:lang w:val="uk-UA" w:eastAsia="ar-SA"/>
        </w:rPr>
        <w:t xml:space="preserve">1. </w:t>
      </w:r>
      <w:r w:rsidRPr="004E21DD">
        <w:rPr>
          <w:rFonts w:ascii="Times New Roman" w:eastAsia="Times New Roman" w:hAnsi="Times New Roman"/>
          <w:bCs/>
          <w:sz w:val="28"/>
          <w:szCs w:val="28"/>
          <w:lang w:eastAsia="ru-RU"/>
        </w:rPr>
        <w:t>Метод</w:t>
      </w:r>
      <w:r w:rsidRPr="004E21DD">
        <w:rPr>
          <w:rFonts w:ascii="Times New Roman" w:eastAsia="Times New Roman" w:hAnsi="Times New Roman"/>
          <w:bCs/>
          <w:sz w:val="28"/>
          <w:szCs w:val="28"/>
          <w:lang w:val="uk-UA" w:eastAsia="ru-RU"/>
        </w:rPr>
        <w:t xml:space="preserve"> сейсморайонування</w:t>
      </w:r>
      <w:r w:rsidRPr="004E21DD">
        <w:rPr>
          <w:rFonts w:ascii="Times New Roman" w:eastAsia="Times New Roman" w:hAnsi="Times New Roman"/>
          <w:bCs/>
          <w:sz w:val="28"/>
          <w:szCs w:val="28"/>
          <w:lang w:eastAsia="ru-RU"/>
        </w:rPr>
        <w:t xml:space="preserve">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7439AD" w:rsidRPr="004E21DD" w:rsidRDefault="007439AD"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 xml:space="preserve">2. </w:t>
      </w:r>
      <w:r w:rsidRPr="004E21DD">
        <w:rPr>
          <w:rFonts w:ascii="Times New Roman" w:eastAsia="Times New Roman" w:hAnsi="Times New Roman"/>
          <w:bCs/>
          <w:sz w:val="28"/>
          <w:szCs w:val="28"/>
          <w:lang w:eastAsia="ru-RU"/>
        </w:rPr>
        <w:t>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3.</w:t>
      </w:r>
      <w:r w:rsidRPr="004E21DD">
        <w:rPr>
          <w:rFonts w:ascii="Times New Roman" w:hAnsi="Times New Roman"/>
          <w:snapToGrid w:val="0"/>
          <w:sz w:val="28"/>
          <w:szCs w:val="28"/>
        </w:rPr>
        <w:t xml:space="preserve"> На основі узагальнення досліджень на гранітних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eastAsia="ar-SA"/>
        </w:rPr>
      </w:pPr>
    </w:p>
    <w:p w:rsidR="002F6A52" w:rsidRPr="004E21DD" w:rsidRDefault="002F6A5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Default="00C821DC" w:rsidP="004E21DD">
      <w:pPr>
        <w:tabs>
          <w:tab w:val="left" w:pos="0"/>
        </w:tabs>
        <w:spacing w:after="0" w:line="360" w:lineRule="auto"/>
        <w:contextualSpacing/>
        <w:rPr>
          <w:rFonts w:ascii="Times New Roman" w:hAnsi="Times New Roman"/>
          <w:snapToGrid w:val="0"/>
          <w:sz w:val="28"/>
          <w:szCs w:val="28"/>
          <w:lang w:val="uk-UA"/>
        </w:rPr>
      </w:pPr>
    </w:p>
    <w:p w:rsidR="00941832" w:rsidRPr="004E21DD" w:rsidRDefault="0094183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2F6A52" w:rsidRPr="004E21DD" w:rsidRDefault="002F6A52" w:rsidP="004E21DD">
      <w:pPr>
        <w:pStyle w:val="aa"/>
        <w:numPr>
          <w:ilvl w:val="0"/>
          <w:numId w:val="18"/>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lastRenderedPageBreak/>
        <w:t>ОХОРОНА ПРАЦІ ТА БЕЗПЕКИ В НАДЗВИЧАЙНІЙ СИТУАЦІЇ</w:t>
      </w:r>
    </w:p>
    <w:p w:rsidR="002F6A52" w:rsidRPr="004E21DD" w:rsidRDefault="002F6A52" w:rsidP="004E21DD">
      <w:pPr>
        <w:spacing w:after="0" w:line="360" w:lineRule="auto"/>
        <w:ind w:left="360"/>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Кар’єрні роботи повинні проводитись у відповідності до «Єдиних правил безпеки при розробці родовищ корисних копалин відкритим способом», «Єдиних правил безпеки при підривних роботах», «Правил техніки безпеки при експлуатації установок, станцій та підстанцій», та «Єдиних правил охорони надр».</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r w:rsidRPr="004E21DD">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p>
    <w:p w:rsidR="002F6A52" w:rsidRPr="004E21DD" w:rsidRDefault="002F6A52" w:rsidP="004E21DD">
      <w:pPr>
        <w:pStyle w:val="aa"/>
        <w:numPr>
          <w:ilvl w:val="1"/>
          <w:numId w:val="33"/>
        </w:numPr>
        <w:spacing w:after="0" w:line="360" w:lineRule="auto"/>
        <w:ind w:left="0" w:firstLine="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Місця виникнення та шкідливий вплив на організм людини пилу</w:t>
      </w:r>
    </w:p>
    <w:p w:rsidR="002F6A52" w:rsidRPr="004E21DD" w:rsidRDefault="002F6A52" w:rsidP="004E21DD">
      <w:pPr>
        <w:spacing w:after="0" w:line="360" w:lineRule="auto"/>
        <w:ind w:left="360"/>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до порушення обміну між легенями та атмосферою. Для попередження </w:t>
      </w:r>
      <w:r w:rsidRPr="004E21DD">
        <w:rPr>
          <w:rFonts w:ascii="Times New Roman" w:eastAsia="Times New Roman" w:hAnsi="Times New Roman" w:cs="Times New Roman"/>
          <w:sz w:val="28"/>
          <w:szCs w:val="28"/>
          <w:lang w:val="uk-UA" w:eastAsia="ru-RU"/>
        </w:rPr>
        <w:lastRenderedPageBreak/>
        <w:t>захворювань необхідно дотримуватись ГДК, встановлених для «ПАТ Коростенський кар'єр».</w:t>
      </w:r>
    </w:p>
    <w:p w:rsidR="005E116C"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FB6A77" w:rsidRPr="004E21DD" w:rsidRDefault="00FB6A77"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right"/>
        <w:rPr>
          <w:rFonts w:ascii="Times New Roman" w:eastAsia="Times New Roman" w:hAnsi="Times New Roman" w:cs="Times New Roman"/>
          <w:i/>
          <w:sz w:val="28"/>
          <w:szCs w:val="28"/>
          <w:lang w:val="uk-UA" w:eastAsia="ru-RU"/>
        </w:rPr>
      </w:pPr>
      <w:r w:rsidRPr="004E21DD">
        <w:rPr>
          <w:rFonts w:ascii="Times New Roman" w:eastAsia="Times New Roman" w:hAnsi="Times New Roman" w:cs="Times New Roman"/>
          <w:i/>
          <w:sz w:val="28"/>
          <w:szCs w:val="28"/>
          <w:lang w:val="uk-UA" w:eastAsia="ru-RU"/>
        </w:rPr>
        <w:t xml:space="preserve">Таблиця 5.1 </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0"/>
        <w:gridCol w:w="4655"/>
      </w:tblGrid>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vertAlign w:val="superscript"/>
                <w:lang w:val="uk-UA" w:eastAsia="ru-RU"/>
              </w:rPr>
            </w:pPr>
            <w:r w:rsidRPr="004E21DD">
              <w:rPr>
                <w:rFonts w:ascii="Times New Roman" w:eastAsia="Times New Roman" w:hAnsi="Times New Roman" w:cs="Times New Roman"/>
                <w:sz w:val="28"/>
                <w:szCs w:val="28"/>
                <w:lang w:val="uk-UA" w:eastAsia="ru-RU"/>
              </w:rPr>
              <w:t>ГДК, мг/м</w:t>
            </w:r>
            <w:r w:rsidRPr="004E21DD">
              <w:rPr>
                <w:rFonts w:ascii="Times New Roman" w:eastAsia="Times New Roman" w:hAnsi="Times New Roman" w:cs="Times New Roman"/>
                <w:sz w:val="28"/>
                <w:szCs w:val="28"/>
                <w:vertAlign w:val="superscript"/>
                <w:lang w:val="uk-UA" w:eastAsia="ru-RU"/>
              </w:rPr>
              <w:t>3</w:t>
            </w:r>
          </w:p>
        </w:tc>
      </w:tr>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Пил органічний</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Окис вуглецю</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4 Двоокис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 Сірчистий ангідрид</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6 Вуглеводи граничні</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7 Кислота сірчана</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8 Бензин</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9 Мастило мінеральне</w:t>
            </w:r>
          </w:p>
          <w:p w:rsidR="002F6A52" w:rsidRPr="004E21DD" w:rsidRDefault="005E116C" w:rsidP="004E21DD">
            <w:pPr>
              <w:spacing w:after="0" w:line="360" w:lineRule="auto"/>
              <w:ind w:left="876" w:hanging="309"/>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10 Альдегіди </w:t>
            </w:r>
            <w:r w:rsidR="002F6A52" w:rsidRPr="004E21DD">
              <w:rPr>
                <w:rFonts w:ascii="Times New Roman" w:eastAsia="Times New Roman" w:hAnsi="Times New Roman" w:cs="Times New Roman"/>
                <w:sz w:val="28"/>
                <w:szCs w:val="28"/>
                <w:lang w:val="uk-UA" w:eastAsia="ru-RU"/>
              </w:rPr>
              <w:t>бензольні</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0,4</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0,085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1,0</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0,3</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0,04</w:t>
            </w:r>
          </w:p>
        </w:tc>
      </w:tr>
    </w:tbl>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Робота бурових станків, перфораторів без ефективних засобів уловлювання пилу та пилоподавлення забороняється, ДСЗ, а також місця пилоутворення повинні бути ізольовані від зовнішнього середовища за </w:t>
      </w:r>
      <w:r w:rsidRPr="004E21DD">
        <w:rPr>
          <w:rFonts w:ascii="Times New Roman" w:eastAsia="Times New Roman" w:hAnsi="Times New Roman" w:cs="Times New Roman"/>
          <w:sz w:val="28"/>
          <w:szCs w:val="28"/>
          <w:lang w:val="uk-UA" w:eastAsia="ru-RU"/>
        </w:rPr>
        <w:lastRenderedPageBreak/>
        <w:t>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4E21DD">
        <w:rPr>
          <w:rFonts w:ascii="Times New Roman" w:eastAsia="Times New Roman" w:hAnsi="Times New Roman" w:cs="Times New Roman"/>
          <w:sz w:val="28"/>
          <w:szCs w:val="28"/>
          <w:lang w:eastAsia="ru-RU"/>
        </w:rPr>
        <w:t>4</w:t>
      </w:r>
      <w:r w:rsidRPr="004E21DD">
        <w:rPr>
          <w:rFonts w:ascii="Times New Roman" w:eastAsia="Times New Roman" w:hAnsi="Times New Roman" w:cs="Times New Roman"/>
          <w:sz w:val="28"/>
          <w:szCs w:val="28"/>
          <w:lang w:val="uk-UA" w:eastAsia="ru-RU"/>
        </w:rPr>
        <w:t>–76 та санітарними нормами.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поглинання шуму;</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вібрацією використовують:</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кареток, що гасять вібрацію при перфораторному бурінні;</w:t>
      </w:r>
    </w:p>
    <w:p w:rsidR="002F6A52" w:rsidRPr="00941832"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індивідуальних засобів захисту(віброзахисні рукавиці, взуття та ін.).</w:t>
      </w: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lastRenderedPageBreak/>
        <w:t>Заходи безпеки при веденні підривних робіт</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відведення приєднуються до магістрального шнура так, щоб напрямок розповсюдження детонації співпадав з напрямком детонації по шнуру відведення. При перетинанні шнурів між ними повинна розміщуватись </w:t>
      </w:r>
      <w:r w:rsidRPr="004E21DD">
        <w:rPr>
          <w:rFonts w:ascii="Times New Roman" w:eastAsia="Times New Roman" w:hAnsi="Times New Roman" w:cs="Times New Roman"/>
          <w:sz w:val="28"/>
          <w:szCs w:val="28"/>
          <w:lang w:val="uk-UA" w:eastAsia="ru-RU"/>
        </w:rPr>
        <w:lastRenderedPageBreak/>
        <w:t>прокладка з ґрунту або дерева товщиною не меншою ніж 10см. Електропідривна мережа – дводротова.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 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  Другий сигнал – бойовий(два довгих). Підривники вмикають струм.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 Третій сигнал – відбій(три коротких) – подаються після огляду місця вибуху та означає закінчення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виявленні відмови підривник виставляє відмітку біля заряду, який не вибухнув, та повідомляє керівника підривних робіт. Робота по ліквідації відмов проводяться по вказівкам керівника підривних робіт, начальника ділянки або особи змінного нагляду. В місцях відмов забороняються будь-які роботи, не пов’язані з їх ліквідацією.</w:t>
      </w:r>
    </w:p>
    <w:p w:rsidR="005E116C" w:rsidRPr="004E21DD" w:rsidRDefault="005E116C" w:rsidP="004E21DD">
      <w:pPr>
        <w:spacing w:after="0" w:line="360" w:lineRule="auto"/>
        <w:jc w:val="both"/>
        <w:rPr>
          <w:rFonts w:ascii="Times New Roman" w:eastAsia="Times New Roman" w:hAnsi="Times New Roman" w:cs="Times New Roman"/>
          <w:sz w:val="28"/>
          <w:szCs w:val="28"/>
          <w:lang w:val="uk-UA" w:eastAsia="ru-RU"/>
        </w:rPr>
      </w:pP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t>Висновки до розділу</w:t>
      </w: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2F6A52"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Дослідження сеймобезпеки на підприємстві покращує безпеку працівників «ПАТ Коростенський кар'єр», а також дозволяють безпечне ведення вибухових робіт,незавдаючи шкоди охоронним обьєктам вблиз підприємства.</w:t>
      </w:r>
    </w:p>
    <w:p w:rsidR="005E116C"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Розглянуті рекомендації для охорони праці при експлуатації підприємства.</w:t>
      </w:r>
    </w:p>
    <w:p w:rsidR="002F6A52" w:rsidRPr="004E21DD" w:rsidRDefault="002F6A52" w:rsidP="004E21DD">
      <w:pPr>
        <w:tabs>
          <w:tab w:val="left" w:pos="0"/>
        </w:tabs>
        <w:spacing w:after="0" w:line="360" w:lineRule="auto"/>
        <w:contextualSpacing/>
        <w:jc w:val="both"/>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r w:rsidRPr="004E21DD">
        <w:rPr>
          <w:rFonts w:ascii="Times New Roman" w:hAnsi="Times New Roman"/>
          <w:sz w:val="28"/>
          <w:szCs w:val="28"/>
          <w:lang w:val="uk-UA"/>
        </w:rPr>
        <w:br w:type="page"/>
      </w:r>
    </w:p>
    <w:p w:rsidR="00655B78" w:rsidRPr="004E21DD" w:rsidRDefault="007A37A6" w:rsidP="004E21DD">
      <w:pPr>
        <w:spacing w:after="0" w:line="360" w:lineRule="auto"/>
        <w:ind w:firstLine="708"/>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ВИСНОВКИ</w:t>
      </w:r>
    </w:p>
    <w:p w:rsidR="00B22EBD" w:rsidRPr="004E21DD" w:rsidRDefault="00B22EBD" w:rsidP="004E21DD">
      <w:pPr>
        <w:spacing w:after="0" w:line="360" w:lineRule="auto"/>
        <w:ind w:firstLine="284"/>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5E116C"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FB6A77" w:rsidRDefault="00FB6A77" w:rsidP="004E21DD">
      <w:pPr>
        <w:spacing w:after="0" w:line="360" w:lineRule="auto"/>
        <w:ind w:firstLine="708"/>
        <w:jc w:val="both"/>
        <w:rPr>
          <w:rFonts w:ascii="Times New Roman" w:hAnsi="Times New Roman" w:cs="Times New Roman"/>
          <w:bCs/>
          <w:sz w:val="28"/>
          <w:szCs w:val="28"/>
          <w:lang w:val="uk-UA"/>
        </w:rPr>
      </w:pPr>
    </w:p>
    <w:p w:rsidR="00941832" w:rsidRPr="004E21DD" w:rsidRDefault="00941832" w:rsidP="004E21DD">
      <w:pPr>
        <w:spacing w:after="0" w:line="360" w:lineRule="auto"/>
        <w:ind w:firstLine="708"/>
        <w:jc w:val="both"/>
        <w:rPr>
          <w:rFonts w:ascii="Times New Roman" w:hAnsi="Times New Roman" w:cs="Times New Roman"/>
          <w:bCs/>
          <w:sz w:val="28"/>
          <w:szCs w:val="28"/>
          <w:lang w:val="uk-UA"/>
        </w:rPr>
      </w:pPr>
    </w:p>
    <w:p w:rsidR="00D8108A" w:rsidRPr="004E21DD" w:rsidRDefault="00B22EBD" w:rsidP="004E21DD">
      <w:pPr>
        <w:tabs>
          <w:tab w:val="left" w:pos="0"/>
        </w:tabs>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ПЕРЕЛІК ВИКОРИСТАНИХ ДЖЕРЕЛ</w:t>
      </w:r>
    </w:p>
    <w:p w:rsidR="00B22EBD" w:rsidRPr="004E21DD" w:rsidRDefault="00B22EBD" w:rsidP="004E21DD">
      <w:pPr>
        <w:tabs>
          <w:tab w:val="left" w:pos="0"/>
        </w:tabs>
        <w:spacing w:after="0" w:line="360" w:lineRule="auto"/>
        <w:rPr>
          <w:rFonts w:ascii="Times New Roman" w:hAnsi="Times New Roman" w:cs="Times New Roman"/>
          <w:b/>
          <w:sz w:val="28"/>
          <w:szCs w:val="28"/>
          <w:lang w:val="uk-UA"/>
        </w:rPr>
      </w:pP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Проблеми сейсмічної безпеки ибухової справи у кар’єрах України</w:t>
      </w:r>
      <w:r w:rsidR="005412AB" w:rsidRPr="004E21DD">
        <w:rPr>
          <w:rFonts w:ascii="Times New Roman" w:hAnsi="Times New Roman"/>
          <w:sz w:val="28"/>
          <w:szCs w:val="28"/>
          <w:lang w:val="uk-UA"/>
        </w:rPr>
        <w:t>: монографія /</w:t>
      </w:r>
      <w:r w:rsidR="005412AB" w:rsidRPr="004E21DD">
        <w:rPr>
          <w:rFonts w:ascii="Times New Roman" w:hAnsi="Times New Roman"/>
          <w:sz w:val="28"/>
          <w:szCs w:val="28"/>
        </w:rPr>
        <w:t xml:space="preserve"> </w:t>
      </w:r>
      <w:r w:rsidR="005412AB" w:rsidRPr="004E21DD">
        <w:rPr>
          <w:rFonts w:ascii="Times New Roman" w:hAnsi="Times New Roman"/>
          <w:sz w:val="28"/>
          <w:szCs w:val="28"/>
          <w:lang w:val="uk-UA"/>
        </w:rPr>
        <w:t>В.В.Бойко –К</w:t>
      </w:r>
      <w:r w:rsidR="005412AB" w:rsidRPr="004E21DD">
        <w:rPr>
          <w:rFonts w:ascii="Times New Roman" w:hAnsi="Times New Roman"/>
          <w:sz w:val="28"/>
          <w:szCs w:val="28"/>
        </w:rPr>
        <w:t>.:</w:t>
      </w:r>
      <w:r w:rsidR="005412AB" w:rsidRPr="004E21DD">
        <w:rPr>
          <w:rFonts w:ascii="Times New Roman" w:hAnsi="Times New Roman"/>
          <w:sz w:val="28"/>
          <w:szCs w:val="28"/>
          <w:lang w:val="uk-UA"/>
        </w:rPr>
        <w:t>ТОВ «Видавництво Сталь», 2012. 235 с.</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Прогнозирование сейсмоэффекта промышленных взрывов в условиях блочного строения гранитов Украины. Сб.научных трудов. Теория и практика совершенствования взрывных работ.-Киев,-Наук.думка.-1990. - С. 107 – 110.</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Іванов В.В., Воробйов В.Д., Мітюк Л.О. Про класифікацію території України для сейсмопрогнозування при підривних роботах. – К.: Вісник Нац. техн. ун-ту України "КПІ", серія “Гірництво”. – 2000. - №3.- С. 95-99.</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Лемешко В.А., Бойко В.В.(мл) и др. Мобильная измерительная лаборатория//Промышленные измерения, контроль, автоматизация, диагностика. – Киев. – 2006. - Вып.1. – С. 30-31.</w:t>
      </w:r>
    </w:p>
    <w:p w:rsidR="00BF46C0"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Лемешко В.А., Бойко В.В. и др.  Возможности аппаратных комплексов для записи параметров сейсмовзрывных волн– К.: Вісник Нац. техн. ун-ту України "КПІ", серія “Гірницт</w:t>
      </w:r>
      <w:r w:rsidR="00BF46C0" w:rsidRPr="004E21DD">
        <w:rPr>
          <w:rFonts w:ascii="Times New Roman" w:hAnsi="Times New Roman"/>
          <w:sz w:val="28"/>
          <w:szCs w:val="28"/>
          <w:lang w:val="uk-UA"/>
        </w:rPr>
        <w:t>во”. – 2011. - №22.- С. 112-119</w:t>
      </w:r>
    </w:p>
    <w:p w:rsidR="001A4B24" w:rsidRPr="004E21DD" w:rsidRDefault="001A4B24"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 С. Прогнозування сейсмостійкості споруд під час вибухів циліндричних зарядів [монографія] / Н. С. Ремез, С. О. Крайчук. – Київ: Центр учбової літератури,2016. – 202 с.</w:t>
      </w:r>
    </w:p>
    <w:p w:rsidR="005412AB" w:rsidRPr="004E21DD" w:rsidRDefault="005412AB"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Н.С. До розрахунку оптимальної довжини забивки шпурового заряду / Н.С. Ремез, С.О. Крайчук // Вiсник НТУУ "КПI". Серiя "Гiрництво": Зб.наук. пр. – К.: НТУУ «КПІ»:ЗАТ «Техновибух», 2010. – Вип. 19. – С. 86–92.</w:t>
      </w:r>
    </w:p>
    <w:p w:rsidR="005412AB" w:rsidRPr="004E21DD" w:rsidRDefault="005412AB" w:rsidP="004E21DD">
      <w:pPr>
        <w:pStyle w:val="aa"/>
        <w:numPr>
          <w:ilvl w:val="0"/>
          <w:numId w:val="31"/>
        </w:numPr>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 xml:space="preserve">Ремез Н.С. Моделирование взрыва шпурового заряда при наличии забойки / Н.С. Ремез, Н.Н. Богданова, С.А. Крайчук // Матеріали Міжнародної наукової конференції «Математичні проблеми технічної </w:t>
      </w:r>
      <w:r w:rsidRPr="004E21DD">
        <w:rPr>
          <w:rFonts w:ascii="Times New Roman" w:hAnsi="Times New Roman"/>
          <w:sz w:val="28"/>
          <w:szCs w:val="28"/>
          <w:lang w:val="uk-UA"/>
        </w:rPr>
        <w:lastRenderedPageBreak/>
        <w:t>механіки – 2010», (м.Дніпродзержинськ, 22–24 квітня 2010 р.). Дніпродзержинськ, 2010. – С.16.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Сафронова Н.И. Волны напряжения и методика изучения закономерностей их поглощения при взрыве зарядов в горных породах / Н.И. Сафронова // Известия Вузов. Горный журнал. – 1992. – №1. – С. 58–61.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Частотное распределение энергии поля напряжений в горном массиве при его взрывном нагружении / В.П. Нагорный, И.И. Денисюк, С.В. Петрушенко // Известия Вузов. Горный журнал. – 2007. – №6. – С. 45–49.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Исследования по переносу энергии импульсного нагружения в горном массиве / В.П. Нагорный, И.И. Денисюк, Я.А. Рудюк // Известия Вузов. Горный журнал. – 2009. – №3. – С. 114–118.</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Кузнецов Г.В. Изменение величины сейсмического воздействия взрывов на карьере в зависимости от различных факторов / Г.В. Кузнецов, В.П. Улыбин // Взрывное дело. –  М.: Недра, 1972. – №71/23. –  С.174–180.</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сейсмического действия массовых взрывов в различное время года при разработке Пескового месторождения гипса / В.Д. Воробъев, А.И. Крючков, А.М. Пасечник, Р.М. Сидор //  Вісник НТУУ «КПІ». Серія «Гірництво»: Зб. наук. пр. – К.: НТУУ «КПІ» : ЗАТ «Техновибух», 2009. – Вип. 17. – С. 25–34.</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Газнев В.Н. Стохстическая модель короткозамедленного карьерного взрыва / В.Н. Глазнев, Д.О. Плаксин, Е.Ю. Дручек // Вестник ВГУ, серия «Геология». – 2009. – №2. – С.140–149.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Бычков Г.В. Сейсмобезопасность при независимом действии зарядов ВВ на месторождениях природного камня / Г.В. Бычков, Л.В. Кокунина, Р.В. Кокунин, Л.Н. Сенин // Известия Вузов. Горный журнал. – 2006. – №6. – С. 65–72.</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Безопасность взрывных работ в промышленности / [наук.ред. Б.Н. Кутузов]. – М.: Недра, 1992. – 544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Шеметов П.А. Разработка технических решений по сейсмобезопасной технологи БВР в приконтурной зоне карьера / П.А. Шеметов // Горный вестник Узбекистана. – 2002. – №2 (9) – 29–32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сейсмостойкости охраняемых объектов при взрывах на карьерах / В.Д. Воробьев, Л.И. Демещук, В.Н. Кобасов, Р.М. Сидор, А.М. Пасечник // Вісник НТУУ «КПІ». Серія «Гірництво»: Зб. наук. пр. – К.: НТУУ «КПІ»:ЗАТ «Техновибух»,  2007. – Вип. 15. – С. 30–41.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Козырева С.А. Управление дробящим и сейсмическим действием взрывов при подземной разработке мощных рудных месторождений Хибин [Електронний ресурс]  Горный институт Кольского научного центра РАН. http://library.narfu.ru/sites/arctic/rus/eCatalogue/Pages/default.aspx?start1=301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Воробьева Л.С. Сейсмическая безопасность жилых зданий и сооружений от взрывных работ на действующих предприятиях в условиях городской застройки / Л.С. Воробъева, А.М. Мухаметшин, М.В. Яковлев // Известия Вузов. Горный журнал. – 1999. – № 9–10. – С. 99–109.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Гриб Н.Н. Анализ сейсмических еффектов от массовых взрывов разреза «Нерюнгринский» // Современные проблемы науки и образования. – 2010. – №1. – С. 71–76.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Вовк А.А. Определение исходных параметров для изучения сейсмических колебаний в горном массиве при взрывных работах и горных ударах / А.А. Вовк, А.Е. Гай, Л.Н. Леванкова // Вісник НТУУ «КПІ». Серія «Гірництво»: Зб. наук. пр. – К.: НТУУ «КПІ» : ЗАТ «Техновибух»,  2004. – Вип. 12. – С. 32–42.</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Садовский М.А. Сейсмический эффект взрыва: Тр. Всес. совещ. по буро-взрывным работам / М.А. Садовский. – М.–Л.: Гостопиздат, 1940. –  290c.</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Проведення промислових вибухів. Норми сейсмічної безпеки : ДСТУ 4704. – [Чинний від 2008-09-15]. – К.: Держспоживстандарт України, 2009. – 11 с. – (Національні стандарти України). </w:t>
      </w:r>
    </w:p>
    <w:p w:rsidR="005412AB" w:rsidRPr="004E21DD" w:rsidRDefault="005412AB"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Національний стандарт України. Вибухи промислові. Методи визначення фактичної сейсмостійкості будівель і споруд./ В.В. Бойко, В.Є. Воротеляк, Г.А. Воротеляк, А.О. Кузьменко // ДСТУ 7116:2009. К : Держспоживстандарт України. – 2010. – 6 с.</w:t>
      </w:r>
    </w:p>
    <w:p w:rsidR="005412AB"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Здещиц В.М. Измерение векторной скорости сейсмических колебаний  с помощью запоминающего цифрового осциллографа TDS-2014//Вісник Криворіжського технічного університету. – Кривий Ріг, 2007. - Вип.16. –- С.191-196.</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Несмашний Е.О., Здещиць В.М., Бондурівська О.І. Методика та результати визначення рівня сейсмічного навантаження на житлові будинки при проведенні вибухових робіт на кар’єрах Кривбасу// Вісник КТУ. – Кривий Ріг. – 2006. - Вип.4(14), С.187-191.</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Кутузов Б.Н., Совмен В.К., Эквист Б.В.  Обеспечение сейсмобезопасности взрывов при неэлектрическом инициировании зарядов// Горный журнал. -  2004, №2. - С.41-43. </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w:t>
      </w:r>
      <w:r w:rsidRPr="004E21DD">
        <w:rPr>
          <w:rFonts w:ascii="Times New Roman" w:hAnsi="Times New Roman"/>
          <w:sz w:val="28"/>
          <w:szCs w:val="28"/>
          <w:lang w:val="uk-UA"/>
        </w:rPr>
        <w:lastRenderedPageBreak/>
        <w:t xml:space="preserve">Матеріали </w:t>
      </w:r>
      <w:r w:rsidRPr="004E21DD">
        <w:rPr>
          <w:rFonts w:ascii="Times New Roman" w:eastAsia="MS Gothic" w:hAnsi="Times New Roman"/>
          <w:sz w:val="28"/>
          <w:szCs w:val="28"/>
          <w:lang w:val="uk-UA"/>
        </w:rPr>
        <w:t>Ⅷ Всеукраїнська науково-технічна конференції «НАУКОВА ВЕСНА».</w:t>
      </w:r>
    </w:p>
    <w:p w:rsidR="00E0404A"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sectPr w:rsidR="00E0404A" w:rsidRPr="004E21DD" w:rsidSect="00DD212C">
      <w:headerReference w:type="default" r:id="rId134"/>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286" w:rsidRDefault="006F4286" w:rsidP="007A276A">
      <w:pPr>
        <w:spacing w:after="0" w:line="240" w:lineRule="auto"/>
      </w:pPr>
      <w:r>
        <w:separator/>
      </w:r>
    </w:p>
  </w:endnote>
  <w:endnote w:type="continuationSeparator" w:id="0">
    <w:p w:rsidR="006F4286" w:rsidRDefault="006F4286"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MT">
    <w:altName w:val="Arial Unicode MS"/>
    <w:panose1 w:val="00000000000000000000"/>
    <w:charset w:val="80"/>
    <w:family w:val="auto"/>
    <w:notTrueType/>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286" w:rsidRDefault="006F4286" w:rsidP="007A276A">
      <w:pPr>
        <w:spacing w:after="0" w:line="240" w:lineRule="auto"/>
      </w:pPr>
      <w:r>
        <w:separator/>
      </w:r>
    </w:p>
  </w:footnote>
  <w:footnote w:type="continuationSeparator" w:id="0">
    <w:p w:rsidR="006F4286" w:rsidRDefault="006F4286"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EndPr/>
    <w:sdtContent>
      <w:p w:rsidR="003E485D" w:rsidRDefault="003E485D">
        <w:pPr>
          <w:pStyle w:val="ae"/>
          <w:jc w:val="right"/>
        </w:pPr>
        <w:r>
          <w:fldChar w:fldCharType="begin"/>
        </w:r>
        <w:r>
          <w:instrText>PAGE   \* MERGEFORMAT</w:instrText>
        </w:r>
        <w:r>
          <w:fldChar w:fldCharType="separate"/>
        </w:r>
        <w:r w:rsidR="00885C32">
          <w:rPr>
            <w:noProof/>
          </w:rPr>
          <w:t>27</w:t>
        </w:r>
        <w:r>
          <w:rPr>
            <w:noProof/>
          </w:rPr>
          <w:fldChar w:fldCharType="end"/>
        </w:r>
      </w:p>
    </w:sdtContent>
  </w:sdt>
  <w:p w:rsidR="003E485D" w:rsidRDefault="003E485D">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0B9619A6"/>
    <w:multiLevelType w:val="hybridMultilevel"/>
    <w:tmpl w:val="3818658C"/>
    <w:lvl w:ilvl="0" w:tplc="2F3EB8AC">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48D13FA"/>
    <w:multiLevelType w:val="hybridMultilevel"/>
    <w:tmpl w:val="414437E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10"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15:restartNumberingAfterBreak="0">
    <w:nsid w:val="254802D1"/>
    <w:multiLevelType w:val="multilevel"/>
    <w:tmpl w:val="7652816C"/>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5"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261025E"/>
    <w:multiLevelType w:val="multilevel"/>
    <w:tmpl w:val="07F47A48"/>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AFD2A3B"/>
    <w:multiLevelType w:val="multilevel"/>
    <w:tmpl w:val="94B0AA28"/>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5"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6" w15:restartNumberingAfterBreak="0">
    <w:nsid w:val="50F7590B"/>
    <w:multiLevelType w:val="multilevel"/>
    <w:tmpl w:val="72C2F286"/>
    <w:lvl w:ilvl="0">
      <w:start w:val="1"/>
      <w:numFmt w:val="decimal"/>
      <w:lvlText w:val="%1."/>
      <w:lvlJc w:val="left"/>
      <w:pPr>
        <w:ind w:left="735" w:hanging="360"/>
      </w:pPr>
      <w:rPr>
        <w:rFonts w:hint="default"/>
      </w:rPr>
    </w:lvl>
    <w:lvl w:ilvl="1">
      <w:start w:val="1"/>
      <w:numFmt w:val="decimal"/>
      <w:isLgl/>
      <w:lvlText w:val="%1.%2"/>
      <w:lvlJc w:val="left"/>
      <w:pPr>
        <w:ind w:left="750" w:hanging="37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535" w:hanging="2160"/>
      </w:pPr>
      <w:rPr>
        <w:rFonts w:hint="default"/>
      </w:rPr>
    </w:lvl>
  </w:abstractNum>
  <w:abstractNum w:abstractNumId="27" w15:restartNumberingAfterBreak="0">
    <w:nsid w:val="566402BC"/>
    <w:multiLevelType w:val="multilevel"/>
    <w:tmpl w:val="B6765B60"/>
    <w:lvl w:ilvl="0">
      <w:start w:val="1"/>
      <w:numFmt w:val="decimal"/>
      <w:lvlText w:val="%1."/>
      <w:lvlJc w:val="left"/>
      <w:pPr>
        <w:ind w:left="720" w:hanging="360"/>
      </w:pPr>
      <w:rPr>
        <w:rFonts w:hint="default"/>
        <w:i w:val="0"/>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BC60F42"/>
    <w:multiLevelType w:val="hybridMultilevel"/>
    <w:tmpl w:val="8F346702"/>
    <w:lvl w:ilvl="0" w:tplc="6CE86C98">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0"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1"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04184"/>
    <w:multiLevelType w:val="multilevel"/>
    <w:tmpl w:val="38E4E1F6"/>
    <w:lvl w:ilvl="0">
      <w:start w:val="5"/>
      <w:numFmt w:val="decimal"/>
      <w:lvlText w:val="%1."/>
      <w:lvlJc w:val="left"/>
      <w:pPr>
        <w:ind w:left="450" w:hanging="450"/>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33" w15:restartNumberingAfterBreak="0">
    <w:nsid w:val="76613FF8"/>
    <w:multiLevelType w:val="hybridMultilevel"/>
    <w:tmpl w:val="2D986B10"/>
    <w:lvl w:ilvl="0" w:tplc="F22C02F0">
      <w:start w:val="1"/>
      <w:numFmt w:val="decimal"/>
      <w:lvlText w:val="%1."/>
      <w:lvlJc w:val="left"/>
      <w:pPr>
        <w:ind w:left="1065" w:hanging="360"/>
      </w:pPr>
      <w:rPr>
        <w:rFonts w:hint="default"/>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abstractNum w:abstractNumId="34"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6" w15:restartNumberingAfterBreak="0">
    <w:nsid w:val="7D52087C"/>
    <w:multiLevelType w:val="multilevel"/>
    <w:tmpl w:val="6100CB2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7"/>
  </w:num>
  <w:num w:numId="2">
    <w:abstractNumId w:val="9"/>
  </w:num>
  <w:num w:numId="3">
    <w:abstractNumId w:val="23"/>
  </w:num>
  <w:num w:numId="4">
    <w:abstractNumId w:val="24"/>
  </w:num>
  <w:num w:numId="5">
    <w:abstractNumId w:val="34"/>
  </w:num>
  <w:num w:numId="6">
    <w:abstractNumId w:val="10"/>
  </w:num>
  <w:num w:numId="7">
    <w:abstractNumId w:val="30"/>
  </w:num>
  <w:num w:numId="8">
    <w:abstractNumId w:val="31"/>
  </w:num>
  <w:num w:numId="9">
    <w:abstractNumId w:val="18"/>
  </w:num>
  <w:num w:numId="10">
    <w:abstractNumId w:val="11"/>
  </w:num>
  <w:num w:numId="11">
    <w:abstractNumId w:val="3"/>
  </w:num>
  <w:num w:numId="12">
    <w:abstractNumId w:val="35"/>
  </w:num>
  <w:num w:numId="13">
    <w:abstractNumId w:val="12"/>
  </w:num>
  <w:num w:numId="14">
    <w:abstractNumId w:val="1"/>
  </w:num>
  <w:num w:numId="15">
    <w:abstractNumId w:val="25"/>
  </w:num>
  <w:num w:numId="16">
    <w:abstractNumId w:val="26"/>
  </w:num>
  <w:num w:numId="17">
    <w:abstractNumId w:val="21"/>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4"/>
  </w:num>
  <w:num w:numId="21">
    <w:abstractNumId w:val="27"/>
  </w:num>
  <w:num w:numId="22">
    <w:abstractNumId w:val="19"/>
  </w:num>
  <w:num w:numId="23">
    <w:abstractNumId w:val="28"/>
  </w:num>
  <w:num w:numId="24">
    <w:abstractNumId w:val="2"/>
  </w:num>
  <w:num w:numId="25">
    <w:abstractNumId w:val="17"/>
  </w:num>
  <w:num w:numId="26">
    <w:abstractNumId w:val="8"/>
  </w:num>
  <w:num w:numId="27">
    <w:abstractNumId w:val="22"/>
  </w:num>
  <w:num w:numId="28">
    <w:abstractNumId w:val="15"/>
  </w:num>
  <w:num w:numId="29">
    <w:abstractNumId w:val="0"/>
  </w:num>
  <w:num w:numId="30">
    <w:abstractNumId w:val="33"/>
  </w:num>
  <w:num w:numId="31">
    <w:abstractNumId w:val="4"/>
  </w:num>
  <w:num w:numId="32">
    <w:abstractNumId w:val="36"/>
  </w:num>
  <w:num w:numId="33">
    <w:abstractNumId w:val="32"/>
  </w:num>
  <w:num w:numId="34">
    <w:abstractNumId w:val="5"/>
  </w:num>
  <w:num w:numId="35">
    <w:abstractNumId w:val="13"/>
  </w:num>
  <w:num w:numId="36">
    <w:abstractNumId w:val="20"/>
  </w:num>
  <w:num w:numId="37">
    <w:abstractNumId w:val="1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F0"/>
    <w:rsid w:val="00007005"/>
    <w:rsid w:val="000400AF"/>
    <w:rsid w:val="00046A23"/>
    <w:rsid w:val="000806BD"/>
    <w:rsid w:val="000A3D37"/>
    <w:rsid w:val="000A50CD"/>
    <w:rsid w:val="000C41E5"/>
    <w:rsid w:val="000F64BA"/>
    <w:rsid w:val="0010790B"/>
    <w:rsid w:val="00126FA0"/>
    <w:rsid w:val="00137C75"/>
    <w:rsid w:val="00143FA5"/>
    <w:rsid w:val="001462F0"/>
    <w:rsid w:val="00166764"/>
    <w:rsid w:val="001A4B24"/>
    <w:rsid w:val="001F6A0D"/>
    <w:rsid w:val="00204CD6"/>
    <w:rsid w:val="002634E2"/>
    <w:rsid w:val="002652D6"/>
    <w:rsid w:val="002711BA"/>
    <w:rsid w:val="002904A4"/>
    <w:rsid w:val="00297470"/>
    <w:rsid w:val="002A73B6"/>
    <w:rsid w:val="002B472C"/>
    <w:rsid w:val="002C0F37"/>
    <w:rsid w:val="002D4E26"/>
    <w:rsid w:val="002F6A52"/>
    <w:rsid w:val="002F7773"/>
    <w:rsid w:val="00362346"/>
    <w:rsid w:val="003768A6"/>
    <w:rsid w:val="003C495D"/>
    <w:rsid w:val="003E0FB8"/>
    <w:rsid w:val="003E485D"/>
    <w:rsid w:val="004170E3"/>
    <w:rsid w:val="004230D5"/>
    <w:rsid w:val="00445842"/>
    <w:rsid w:val="00455113"/>
    <w:rsid w:val="004737B3"/>
    <w:rsid w:val="00473DEE"/>
    <w:rsid w:val="0047711D"/>
    <w:rsid w:val="00484492"/>
    <w:rsid w:val="004A3AD9"/>
    <w:rsid w:val="004B4EA8"/>
    <w:rsid w:val="004C71C9"/>
    <w:rsid w:val="004E21DD"/>
    <w:rsid w:val="004E4282"/>
    <w:rsid w:val="004E4DF8"/>
    <w:rsid w:val="00520BE7"/>
    <w:rsid w:val="005268B4"/>
    <w:rsid w:val="00527F17"/>
    <w:rsid w:val="00540DAF"/>
    <w:rsid w:val="005412AB"/>
    <w:rsid w:val="00546102"/>
    <w:rsid w:val="00580336"/>
    <w:rsid w:val="005939B7"/>
    <w:rsid w:val="00597E9E"/>
    <w:rsid w:val="005D3AB1"/>
    <w:rsid w:val="005D6D0E"/>
    <w:rsid w:val="005E116C"/>
    <w:rsid w:val="005E541F"/>
    <w:rsid w:val="005F5B42"/>
    <w:rsid w:val="005F7A47"/>
    <w:rsid w:val="006207B5"/>
    <w:rsid w:val="00655B78"/>
    <w:rsid w:val="006C6CC0"/>
    <w:rsid w:val="006D366A"/>
    <w:rsid w:val="006E68A6"/>
    <w:rsid w:val="006F4286"/>
    <w:rsid w:val="00700489"/>
    <w:rsid w:val="007071AA"/>
    <w:rsid w:val="00707BDD"/>
    <w:rsid w:val="007246DC"/>
    <w:rsid w:val="00736C57"/>
    <w:rsid w:val="007439AD"/>
    <w:rsid w:val="007621AA"/>
    <w:rsid w:val="00777395"/>
    <w:rsid w:val="007A276A"/>
    <w:rsid w:val="007A37A6"/>
    <w:rsid w:val="007D11B8"/>
    <w:rsid w:val="00804FDC"/>
    <w:rsid w:val="00831A3A"/>
    <w:rsid w:val="0083681F"/>
    <w:rsid w:val="00843E22"/>
    <w:rsid w:val="00876620"/>
    <w:rsid w:val="00885C32"/>
    <w:rsid w:val="009163B7"/>
    <w:rsid w:val="0092630B"/>
    <w:rsid w:val="00941832"/>
    <w:rsid w:val="0099469B"/>
    <w:rsid w:val="009F2A25"/>
    <w:rsid w:val="00A677E3"/>
    <w:rsid w:val="00A72A9E"/>
    <w:rsid w:val="00A95FB8"/>
    <w:rsid w:val="00AA616D"/>
    <w:rsid w:val="00AB6AD3"/>
    <w:rsid w:val="00AD001D"/>
    <w:rsid w:val="00AD4FC1"/>
    <w:rsid w:val="00AF6259"/>
    <w:rsid w:val="00B02FEB"/>
    <w:rsid w:val="00B10BC0"/>
    <w:rsid w:val="00B15F2E"/>
    <w:rsid w:val="00B22EBD"/>
    <w:rsid w:val="00B402DF"/>
    <w:rsid w:val="00B6035D"/>
    <w:rsid w:val="00B843B3"/>
    <w:rsid w:val="00BD42ED"/>
    <w:rsid w:val="00BE59FD"/>
    <w:rsid w:val="00BF46C0"/>
    <w:rsid w:val="00BF7F42"/>
    <w:rsid w:val="00C111E8"/>
    <w:rsid w:val="00C4460B"/>
    <w:rsid w:val="00C56BE9"/>
    <w:rsid w:val="00C6089D"/>
    <w:rsid w:val="00C6784B"/>
    <w:rsid w:val="00C74C50"/>
    <w:rsid w:val="00C81B6C"/>
    <w:rsid w:val="00C821DC"/>
    <w:rsid w:val="00C8548A"/>
    <w:rsid w:val="00CC52B2"/>
    <w:rsid w:val="00CD1E67"/>
    <w:rsid w:val="00D15B2C"/>
    <w:rsid w:val="00D355DA"/>
    <w:rsid w:val="00D35C37"/>
    <w:rsid w:val="00D42D1A"/>
    <w:rsid w:val="00D5720E"/>
    <w:rsid w:val="00D603BA"/>
    <w:rsid w:val="00D71207"/>
    <w:rsid w:val="00D76923"/>
    <w:rsid w:val="00D8108A"/>
    <w:rsid w:val="00DB2006"/>
    <w:rsid w:val="00DB25BF"/>
    <w:rsid w:val="00DD212C"/>
    <w:rsid w:val="00DD6888"/>
    <w:rsid w:val="00E0404A"/>
    <w:rsid w:val="00E17551"/>
    <w:rsid w:val="00E42056"/>
    <w:rsid w:val="00E50F6C"/>
    <w:rsid w:val="00E6228C"/>
    <w:rsid w:val="00E63F68"/>
    <w:rsid w:val="00E83570"/>
    <w:rsid w:val="00E865ED"/>
    <w:rsid w:val="00EC5C23"/>
    <w:rsid w:val="00F00CB3"/>
    <w:rsid w:val="00F3695B"/>
    <w:rsid w:val="00F54C6C"/>
    <w:rsid w:val="00F60AAA"/>
    <w:rsid w:val="00F85B14"/>
    <w:rsid w:val="00FB0CED"/>
    <w:rsid w:val="00FB6A77"/>
    <w:rsid w:val="00FC49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7BA097A8"/>
  <w15:docId w15:val="{AD532F11-82DA-4F4C-BD3D-1066D59AF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347321780">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25.jpeg"/><Relationship Id="rId63" Type="http://schemas.openxmlformats.org/officeDocument/2006/relationships/image" Target="media/image37.wmf"/><Relationship Id="rId84" Type="http://schemas.openxmlformats.org/officeDocument/2006/relationships/oleObject" Target="embeddings/oleObject29.bin"/><Relationship Id="rId16" Type="http://schemas.openxmlformats.org/officeDocument/2006/relationships/image" Target="media/image5.wmf"/><Relationship Id="rId107" Type="http://schemas.openxmlformats.org/officeDocument/2006/relationships/image" Target="media/image67.png"/><Relationship Id="rId11" Type="http://schemas.openxmlformats.org/officeDocument/2006/relationships/oleObject" Target="embeddings/oleObject2.bin"/><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oleObject" Target="embeddings/oleObject15.bin"/><Relationship Id="rId58" Type="http://schemas.openxmlformats.org/officeDocument/2006/relationships/oleObject" Target="embeddings/oleObject17.bin"/><Relationship Id="rId74" Type="http://schemas.openxmlformats.org/officeDocument/2006/relationships/oleObject" Target="embeddings/oleObject24.bin"/><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53.wmf"/><Relationship Id="rId95" Type="http://schemas.openxmlformats.org/officeDocument/2006/relationships/image" Target="media/image56.jpeg"/><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6.wmf"/><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wmf"/><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eader" Target="header1.xml"/><Relationship Id="rId80" Type="http://schemas.openxmlformats.org/officeDocument/2006/relationships/oleObject" Target="embeddings/oleObject27.bin"/><Relationship Id="rId85" Type="http://schemas.openxmlformats.org/officeDocument/2006/relationships/image" Target="media/image49.png"/><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8.wmf"/><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2.wmf"/><Relationship Id="rId70" Type="http://schemas.openxmlformats.org/officeDocument/2006/relationships/oleObject" Target="embeddings/oleObject22.bin"/><Relationship Id="rId75" Type="http://schemas.openxmlformats.org/officeDocument/2006/relationships/image" Target="media/image44.wmf"/><Relationship Id="rId91" Type="http://schemas.openxmlformats.org/officeDocument/2006/relationships/oleObject" Target="embeddings/oleObject31.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oleObject" Target="embeddings/oleObject11.bin"/><Relationship Id="rId60" Type="http://schemas.openxmlformats.org/officeDocument/2006/relationships/oleObject" Target="embeddings/oleObject18.bin"/><Relationship Id="rId65" Type="http://schemas.openxmlformats.org/officeDocument/2006/relationships/image" Target="media/image38.png"/><Relationship Id="rId81" Type="http://schemas.openxmlformats.org/officeDocument/2006/relationships/oleObject" Target="embeddings/oleObject28.bin"/><Relationship Id="rId86" Type="http://schemas.openxmlformats.org/officeDocument/2006/relationships/image" Target="media/image50.png"/><Relationship Id="rId130" Type="http://schemas.openxmlformats.org/officeDocument/2006/relationships/image" Target="media/image88.wmf"/><Relationship Id="rId135" Type="http://schemas.openxmlformats.org/officeDocument/2006/relationships/fontTable" Target="fontTable.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2.jpeg"/><Relationship Id="rId109" Type="http://schemas.openxmlformats.org/officeDocument/2006/relationships/oleObject" Target="embeddings/oleObject34.bin"/><Relationship Id="rId34" Type="http://schemas.openxmlformats.org/officeDocument/2006/relationships/image" Target="media/image17.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3.jpeg"/><Relationship Id="rId45" Type="http://schemas.openxmlformats.org/officeDocument/2006/relationships/image" Target="media/image27.wmf"/><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media/image69.wmf"/><Relationship Id="rId115" Type="http://schemas.openxmlformats.org/officeDocument/2006/relationships/image" Target="media/image73.png"/><Relationship Id="rId131" Type="http://schemas.openxmlformats.org/officeDocument/2006/relationships/oleObject" Target="embeddings/oleObject36.bin"/><Relationship Id="rId136" Type="http://schemas.openxmlformats.org/officeDocument/2006/relationships/theme" Target="theme/theme1.xml"/><Relationship Id="rId61" Type="http://schemas.openxmlformats.org/officeDocument/2006/relationships/image" Target="media/image36.wmf"/><Relationship Id="rId82" Type="http://schemas.openxmlformats.org/officeDocument/2006/relationships/image" Target="media/image47.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8.png"/><Relationship Id="rId56" Type="http://schemas.openxmlformats.org/officeDocument/2006/relationships/image" Target="media/image33.jpeg"/><Relationship Id="rId77" Type="http://schemas.openxmlformats.org/officeDocument/2006/relationships/image" Target="media/image45.wmf"/><Relationship Id="rId100" Type="http://schemas.openxmlformats.org/officeDocument/2006/relationships/image" Target="media/image61.png"/><Relationship Id="rId105" Type="http://schemas.openxmlformats.org/officeDocument/2006/relationships/image" Target="media/image66.emf"/><Relationship Id="rId126" Type="http://schemas.openxmlformats.org/officeDocument/2006/relationships/image" Target="media/image84.png"/><Relationship Id="rId8" Type="http://schemas.openxmlformats.org/officeDocument/2006/relationships/image" Target="media/image1.wmf"/><Relationship Id="rId51" Type="http://schemas.openxmlformats.org/officeDocument/2006/relationships/image" Target="media/image30.emf"/><Relationship Id="rId72" Type="http://schemas.openxmlformats.org/officeDocument/2006/relationships/oleObject" Target="embeddings/oleObject23.bin"/><Relationship Id="rId93" Type="http://schemas.openxmlformats.org/officeDocument/2006/relationships/oleObject" Target="embeddings/oleObject32.bin"/><Relationship Id="rId98" Type="http://schemas.openxmlformats.org/officeDocument/2006/relationships/image" Target="media/image59.jpeg"/><Relationship Id="rId121"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40.wmf"/><Relationship Id="rId116" Type="http://schemas.openxmlformats.org/officeDocument/2006/relationships/image" Target="media/image74.png"/><Relationship Id="rId20" Type="http://schemas.openxmlformats.org/officeDocument/2006/relationships/image" Target="media/image7.jpeg"/><Relationship Id="rId41" Type="http://schemas.openxmlformats.org/officeDocument/2006/relationships/image" Target="media/image24.jpeg"/><Relationship Id="rId62" Type="http://schemas.openxmlformats.org/officeDocument/2006/relationships/oleObject" Target="embeddings/oleObject19.bin"/><Relationship Id="rId83" Type="http://schemas.openxmlformats.org/officeDocument/2006/relationships/image" Target="media/image48.wmf"/><Relationship Id="rId88" Type="http://schemas.openxmlformats.org/officeDocument/2006/relationships/image" Target="media/image52.wmf"/><Relationship Id="rId111" Type="http://schemas.openxmlformats.org/officeDocument/2006/relationships/oleObject" Target="embeddings/oleObject35.bin"/><Relationship Id="rId132" Type="http://schemas.openxmlformats.org/officeDocument/2006/relationships/image" Target="media/image89.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image" Target="media/image34.wmf"/><Relationship Id="rId106" Type="http://schemas.openxmlformats.org/officeDocument/2006/relationships/oleObject" Target="embeddings/oleObject33.bin"/><Relationship Id="rId127" Type="http://schemas.openxmlformats.org/officeDocument/2006/relationships/image" Target="media/image85.png"/><Relationship Id="rId10" Type="http://schemas.openxmlformats.org/officeDocument/2006/relationships/image" Target="media/image2.wmf"/><Relationship Id="rId31" Type="http://schemas.openxmlformats.org/officeDocument/2006/relationships/image" Target="media/image14.jpeg"/><Relationship Id="rId52" Type="http://schemas.openxmlformats.org/officeDocument/2006/relationships/image" Target="media/image31.wmf"/><Relationship Id="rId73" Type="http://schemas.openxmlformats.org/officeDocument/2006/relationships/image" Target="media/image43.wmf"/><Relationship Id="rId78" Type="http://schemas.openxmlformats.org/officeDocument/2006/relationships/oleObject" Target="embeddings/oleObject26.bin"/><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oleObject" Target="embeddings/oleObject21.bin"/><Relationship Id="rId89" Type="http://schemas.openxmlformats.org/officeDocument/2006/relationships/oleObject" Target="embeddings/oleObject30.bin"/><Relationship Id="rId112" Type="http://schemas.openxmlformats.org/officeDocument/2006/relationships/image" Target="media/image70.jpeg"/><Relationship Id="rId133" Type="http://schemas.openxmlformats.org/officeDocument/2006/relationships/image" Target="media/image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D7E10-A7F2-43F1-9DDA-EDB42E510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118</Pages>
  <Words>96646</Words>
  <Characters>55089</Characters>
  <Application>Microsoft Office Word</Application>
  <DocSecurity>0</DocSecurity>
  <Lines>459</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13</cp:revision>
  <dcterms:created xsi:type="dcterms:W3CDTF">2017-06-12T20:52:00Z</dcterms:created>
  <dcterms:modified xsi:type="dcterms:W3CDTF">2017-06-12T22:19:00Z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